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80" w:rsidRPr="007927CE" w:rsidRDefault="007E2B80" w:rsidP="00A5128B">
      <w:pPr>
        <w:widowControl w:val="0"/>
        <w:suppressAutoHyphens/>
        <w:autoSpaceDN w:val="0"/>
        <w:spacing w:after="0" w:line="240" w:lineRule="auto"/>
        <w:jc w:val="center"/>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center"/>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ДОГОВОР ЭНЕРГОСНАБЖЕНИЯ</w:t>
      </w:r>
    </w:p>
    <w:p w:rsidR="007E2B80" w:rsidRPr="00C11833" w:rsidRDefault="007E2B80" w:rsidP="00A5128B">
      <w:pPr>
        <w:widowControl w:val="0"/>
        <w:suppressAutoHyphens/>
        <w:autoSpaceDN w:val="0"/>
        <w:spacing w:after="0" w:line="240" w:lineRule="auto"/>
        <w:jc w:val="center"/>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С ГРАЖДАНАМИ - ПОТРЕБИТЕЛЯМИ №____</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г. ______________                                                                             </w:t>
      </w:r>
      <w:r w:rsidR="009579C9" w:rsidRPr="00C11833">
        <w:rPr>
          <w:rFonts w:ascii="Times New Roman" w:eastAsia="Arial Unicode MS" w:hAnsi="Times New Roman" w:cs="Mangal"/>
          <w:kern w:val="3"/>
          <w:sz w:val="24"/>
          <w:szCs w:val="24"/>
          <w:lang w:eastAsia="zh-CN" w:bidi="hi-IN"/>
        </w:rPr>
        <w:t xml:space="preserve">      </w:t>
      </w:r>
      <w:r w:rsidRPr="00C11833">
        <w:rPr>
          <w:rFonts w:ascii="Times New Roman" w:eastAsia="Arial Unicode MS" w:hAnsi="Times New Roman" w:cs="Mangal"/>
          <w:kern w:val="3"/>
          <w:sz w:val="24"/>
          <w:szCs w:val="24"/>
          <w:lang w:eastAsia="zh-CN" w:bidi="hi-IN"/>
        </w:rPr>
        <w:t xml:space="preserve"> «____» _____________20___г.</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roofErr w:type="spellStart"/>
      <w:r w:rsidRPr="00C11833">
        <w:rPr>
          <w:rFonts w:ascii="Times New Roman" w:eastAsia="Arial Unicode MS" w:hAnsi="Times New Roman" w:cs="Mangal"/>
          <w:kern w:val="3"/>
          <w:sz w:val="24"/>
          <w:szCs w:val="24"/>
          <w:lang w:eastAsia="zh-CN" w:bidi="hi-IN"/>
        </w:rPr>
        <w:t>__________________________именуемое</w:t>
      </w:r>
      <w:proofErr w:type="spellEnd"/>
      <w:r w:rsidRPr="00C11833">
        <w:rPr>
          <w:rFonts w:ascii="Times New Roman" w:eastAsia="Arial Unicode MS" w:hAnsi="Times New Roman" w:cs="Mangal"/>
          <w:kern w:val="3"/>
          <w:sz w:val="24"/>
          <w:szCs w:val="24"/>
          <w:lang w:eastAsia="zh-CN" w:bidi="hi-IN"/>
        </w:rPr>
        <w:t xml:space="preserve"> в дальнейшем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в лице _______________, действующего на основании доверенности № ____________от _________________ с одной стороны, и гражданин (ка) </w:t>
      </w:r>
      <w:proofErr w:type="spellStart"/>
      <w:r w:rsidRPr="00C11833">
        <w:rPr>
          <w:rFonts w:ascii="Times New Roman" w:eastAsia="Arial Unicode MS" w:hAnsi="Times New Roman" w:cs="Mangal"/>
          <w:kern w:val="3"/>
          <w:sz w:val="24"/>
          <w:szCs w:val="24"/>
          <w:lang w:eastAsia="zh-CN" w:bidi="hi-IN"/>
        </w:rPr>
        <w:t>__________________дата</w:t>
      </w:r>
      <w:proofErr w:type="spellEnd"/>
      <w:r w:rsidRPr="00C11833">
        <w:rPr>
          <w:rFonts w:ascii="Times New Roman" w:eastAsia="Arial Unicode MS" w:hAnsi="Times New Roman" w:cs="Mangal"/>
          <w:kern w:val="3"/>
          <w:sz w:val="24"/>
          <w:szCs w:val="24"/>
          <w:lang w:eastAsia="zh-CN" w:bidi="hi-IN"/>
        </w:rPr>
        <w:t xml:space="preserve"> рождения_____________ место </w:t>
      </w:r>
      <w:proofErr w:type="spellStart"/>
      <w:r w:rsidRPr="00C11833">
        <w:rPr>
          <w:rFonts w:ascii="Times New Roman" w:eastAsia="Arial Unicode MS" w:hAnsi="Times New Roman" w:cs="Mangal"/>
          <w:kern w:val="3"/>
          <w:sz w:val="24"/>
          <w:szCs w:val="24"/>
          <w:lang w:eastAsia="zh-CN" w:bidi="hi-IN"/>
        </w:rPr>
        <w:t>рождения____________________</w:t>
      </w:r>
      <w:proofErr w:type="spellEnd"/>
      <w:r w:rsidRPr="00C11833">
        <w:rPr>
          <w:rFonts w:ascii="Times New Roman" w:eastAsia="Arial Unicode MS" w:hAnsi="Times New Roman" w:cs="Mangal"/>
          <w:kern w:val="3"/>
          <w:sz w:val="24"/>
          <w:szCs w:val="24"/>
          <w:lang w:eastAsia="zh-CN" w:bidi="hi-IN"/>
        </w:rPr>
        <w:t xml:space="preserve">, паспортные данные: </w:t>
      </w:r>
      <w:proofErr w:type="spellStart"/>
      <w:r w:rsidRPr="00C11833">
        <w:rPr>
          <w:rFonts w:ascii="Times New Roman" w:eastAsia="Arial Unicode MS" w:hAnsi="Times New Roman" w:cs="Mangal"/>
          <w:kern w:val="3"/>
          <w:sz w:val="24"/>
          <w:szCs w:val="24"/>
          <w:lang w:eastAsia="zh-CN" w:bidi="hi-IN"/>
        </w:rPr>
        <w:t>серия_______номер</w:t>
      </w:r>
      <w:proofErr w:type="spellEnd"/>
      <w:r w:rsidRPr="00C11833">
        <w:rPr>
          <w:rFonts w:ascii="Times New Roman" w:eastAsia="Arial Unicode MS" w:hAnsi="Times New Roman" w:cs="Mangal"/>
          <w:kern w:val="3"/>
          <w:sz w:val="24"/>
          <w:szCs w:val="24"/>
          <w:lang w:eastAsia="zh-CN" w:bidi="hi-IN"/>
        </w:rPr>
        <w:t xml:space="preserve">_______ </w:t>
      </w:r>
      <w:proofErr w:type="spellStart"/>
      <w:r w:rsidRPr="00C11833">
        <w:rPr>
          <w:rFonts w:ascii="Times New Roman" w:eastAsia="Arial Unicode MS" w:hAnsi="Times New Roman" w:cs="Mangal"/>
          <w:kern w:val="3"/>
          <w:sz w:val="24"/>
          <w:szCs w:val="24"/>
          <w:lang w:eastAsia="zh-CN" w:bidi="hi-IN"/>
        </w:rPr>
        <w:t>выдан___________________</w:t>
      </w:r>
      <w:proofErr w:type="spellEnd"/>
      <w:r w:rsidRPr="00C11833">
        <w:rPr>
          <w:rFonts w:ascii="Times New Roman" w:eastAsia="Arial Unicode MS" w:hAnsi="Times New Roman" w:cs="Mangal"/>
          <w:kern w:val="3"/>
          <w:sz w:val="24"/>
          <w:szCs w:val="24"/>
          <w:lang w:eastAsia="zh-CN" w:bidi="hi-IN"/>
        </w:rPr>
        <w:t>, зарегистрированны</w:t>
      </w:r>
      <w:proofErr w:type="gramStart"/>
      <w:r w:rsidRPr="00C11833">
        <w:rPr>
          <w:rFonts w:ascii="Times New Roman" w:eastAsia="Arial Unicode MS" w:hAnsi="Times New Roman" w:cs="Mangal"/>
          <w:kern w:val="3"/>
          <w:sz w:val="24"/>
          <w:szCs w:val="24"/>
          <w:lang w:eastAsia="zh-CN" w:bidi="hi-IN"/>
        </w:rPr>
        <w:t>й(</w:t>
      </w:r>
      <w:proofErr w:type="spellStart"/>
      <w:proofErr w:type="gramEnd"/>
      <w:r w:rsidRPr="00C11833">
        <w:rPr>
          <w:rFonts w:ascii="Times New Roman" w:eastAsia="Arial Unicode MS" w:hAnsi="Times New Roman" w:cs="Mangal"/>
          <w:kern w:val="3"/>
          <w:sz w:val="24"/>
          <w:szCs w:val="24"/>
          <w:lang w:eastAsia="zh-CN" w:bidi="hi-IN"/>
        </w:rPr>
        <w:t>ая</w:t>
      </w:r>
      <w:proofErr w:type="spellEnd"/>
      <w:r w:rsidRPr="00C11833">
        <w:rPr>
          <w:rFonts w:ascii="Times New Roman" w:eastAsia="Arial Unicode MS" w:hAnsi="Times New Roman" w:cs="Mangal"/>
          <w:kern w:val="3"/>
          <w:sz w:val="24"/>
          <w:szCs w:val="24"/>
          <w:lang w:eastAsia="zh-CN" w:bidi="hi-IN"/>
        </w:rPr>
        <w:t xml:space="preserve">) по </w:t>
      </w:r>
      <w:proofErr w:type="spellStart"/>
      <w:r w:rsidRPr="00C11833">
        <w:rPr>
          <w:rFonts w:ascii="Times New Roman" w:eastAsia="Arial Unicode MS" w:hAnsi="Times New Roman" w:cs="Mangal"/>
          <w:kern w:val="3"/>
          <w:sz w:val="24"/>
          <w:szCs w:val="24"/>
          <w:lang w:eastAsia="zh-CN" w:bidi="hi-IN"/>
        </w:rPr>
        <w:t>адресу:__________________</w:t>
      </w:r>
      <w:proofErr w:type="spellEnd"/>
      <w:r w:rsidRPr="00C11833">
        <w:rPr>
          <w:rFonts w:ascii="Times New Roman" w:eastAsia="Arial Unicode MS" w:hAnsi="Times New Roman" w:cs="Mangal"/>
          <w:kern w:val="3"/>
          <w:sz w:val="24"/>
          <w:szCs w:val="24"/>
          <w:lang w:eastAsia="zh-CN" w:bidi="hi-IN"/>
        </w:rPr>
        <w:t xml:space="preserve">, именуемый в дальнейшем Потребитель, с другой стороны, </w:t>
      </w:r>
      <w:r w:rsidRPr="00C11833">
        <w:rPr>
          <w:rFonts w:ascii="Times New Roman" w:eastAsia="Calibri" w:hAnsi="Times New Roman" w:cs="Times New Roman"/>
          <w:sz w:val="24"/>
          <w:szCs w:val="24"/>
        </w:rPr>
        <w:t xml:space="preserve">совместно именуемые  в дальнейшем Стороны, </w:t>
      </w:r>
      <w:r w:rsidRPr="00C11833">
        <w:rPr>
          <w:rFonts w:ascii="Times New Roman" w:eastAsia="Arial Unicode MS" w:hAnsi="Times New Roman" w:cs="Mangal"/>
          <w:kern w:val="3"/>
          <w:sz w:val="24"/>
          <w:szCs w:val="24"/>
          <w:lang w:eastAsia="zh-CN" w:bidi="hi-IN"/>
        </w:rPr>
        <w:t>заключили настоящий Договор энергоснабжения с гражданами-потребителями (далее - Договор) о нижеследующем.</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ab/>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1. Предмет Договора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
    <w:p w:rsidR="007E2B80" w:rsidRPr="00C11833" w:rsidRDefault="00A852D9" w:rsidP="009F3DC0">
      <w:pPr>
        <w:widowControl w:val="0"/>
        <w:numPr>
          <w:ilvl w:val="1"/>
          <w:numId w:val="1"/>
        </w:numPr>
        <w:suppressAutoHyphens/>
        <w:autoSpaceDN w:val="0"/>
        <w:spacing w:after="0" w:line="240" w:lineRule="auto"/>
        <w:ind w:left="0" w:firstLine="567"/>
        <w:jc w:val="both"/>
        <w:rPr>
          <w:rFonts w:ascii="Times New Roman" w:eastAsia="Arial Unicode MS" w:hAnsi="Times New Roman" w:cs="Mangal"/>
          <w:kern w:val="3"/>
          <w:sz w:val="24"/>
          <w:szCs w:val="24"/>
          <w:lang w:eastAsia="zh-CN" w:bidi="hi-IN"/>
        </w:rPr>
      </w:pPr>
      <w:proofErr w:type="spellStart"/>
      <w:proofErr w:type="gramStart"/>
      <w:r>
        <w:rPr>
          <w:rFonts w:ascii="Times New Roman" w:eastAsia="Arial Unicode MS" w:hAnsi="Times New Roman" w:cs="Mangal"/>
          <w:kern w:val="3"/>
          <w:sz w:val="24"/>
          <w:szCs w:val="24"/>
          <w:lang w:eastAsia="zh-CN" w:bidi="hi-IN"/>
        </w:rPr>
        <w:t>Энергосбытовая</w:t>
      </w:r>
      <w:proofErr w:type="spellEnd"/>
      <w:r>
        <w:rPr>
          <w:rFonts w:ascii="Times New Roman" w:eastAsia="Arial Unicode MS" w:hAnsi="Times New Roman" w:cs="Mangal"/>
          <w:kern w:val="3"/>
          <w:sz w:val="24"/>
          <w:szCs w:val="24"/>
          <w:lang w:eastAsia="zh-CN" w:bidi="hi-IN"/>
        </w:rPr>
        <w:t xml:space="preserve"> организация</w:t>
      </w:r>
      <w:r w:rsidR="007E2B80" w:rsidRPr="00C11833">
        <w:rPr>
          <w:rFonts w:ascii="Times New Roman" w:eastAsia="Arial Unicode MS" w:hAnsi="Times New Roman" w:cs="Mangal"/>
          <w:kern w:val="3"/>
          <w:sz w:val="24"/>
          <w:szCs w:val="24"/>
          <w:lang w:eastAsia="zh-CN" w:bidi="hi-IN"/>
        </w:rPr>
        <w:t xml:space="preserve"> обязуется подавать Потребителю через присоединенную сеть электрическую энергию в целях использования в жилом помещении (жилом доме), расположенном по адресу:____________________________________________________, а также электрическую энергию, потребляемую в процессе использования общего имущества в многоквартирном доме (для многоквартирных домов в случаях, установленных законодательством), и электрическую энергию, потребляемую при использовании земельного участка и расположенных на нем надворных построек (для домовладений), качество которой соответствует</w:t>
      </w:r>
      <w:proofErr w:type="gramEnd"/>
      <w:r w:rsidR="007E2B80" w:rsidRPr="00C11833">
        <w:rPr>
          <w:rFonts w:ascii="Times New Roman" w:eastAsia="Arial Unicode MS" w:hAnsi="Times New Roman" w:cs="Mangal"/>
          <w:kern w:val="3"/>
          <w:sz w:val="24"/>
          <w:szCs w:val="24"/>
          <w:lang w:eastAsia="zh-CN" w:bidi="hi-IN"/>
        </w:rPr>
        <w:t xml:space="preserve"> требованиям технических регламентов и иным обязательным требованиям, на условиях, предусмотренных настоящим Договором.</w:t>
      </w:r>
    </w:p>
    <w:p w:rsidR="007E2B80" w:rsidRPr="00C11833" w:rsidRDefault="007E2B80" w:rsidP="009F3DC0">
      <w:pPr>
        <w:widowControl w:val="0"/>
        <w:numPr>
          <w:ilvl w:val="1"/>
          <w:numId w:val="1"/>
        </w:numPr>
        <w:suppressAutoHyphens/>
        <w:autoSpaceDN w:val="0"/>
        <w:spacing w:after="0" w:line="240" w:lineRule="auto"/>
        <w:ind w:left="0"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Потребитель обязуется своевременно и в полном объеме производить оплату полученной по настоящему Договору электрической энергии и прочих платежей, предусмотренных настоящим Договором.</w:t>
      </w:r>
    </w:p>
    <w:p w:rsidR="007E2B80" w:rsidRPr="00C11833" w:rsidRDefault="0057660A" w:rsidP="00905C71">
      <w:pPr>
        <w:widowControl w:val="0"/>
        <w:numPr>
          <w:ilvl w:val="1"/>
          <w:numId w:val="1"/>
        </w:numPr>
        <w:suppressAutoHyphens/>
        <w:autoSpaceDN w:val="0"/>
        <w:spacing w:after="0" w:line="240" w:lineRule="auto"/>
        <w:ind w:left="0"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Дата начала предоставления коммунальной услуги «__» ________ 20__ г.  </w:t>
      </w:r>
    </w:p>
    <w:p w:rsidR="00823DF7" w:rsidRPr="00C11833" w:rsidRDefault="00823DF7"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2. Общие положения</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BF73FF" w:rsidRPr="00C11833" w:rsidRDefault="00BF73FF" w:rsidP="00BF73FF">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2.1.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несет ответственность за качество предоставления электрической энергии на границе раздела внутридомовых, общих (коллективных) инженерных систем электроснабжения, объединяющих жилые дома и электрических сетей сетевой организации, оказывающей услуги по передаче электрической энергии, предназначенных для подачи электрической энергии в точке поставки, указанной в документах о технологическом присоединении. Такие документы, в случае их наличия, являются неотъемлемой частью Договора (Приложение № 1). При отсутствии указанных документов граница балансовой принадлежности электросетей определяется по границе земельного участка, на котором расположено домовладение Потребителя либо по границе раздела внутридомовых, общих (коллективных) инженерных систем и электрических сетей сетевой организации, оказывающей услуги по передаче электрической энергии (для Потребителя, </w:t>
      </w:r>
      <w:proofErr w:type="spellStart"/>
      <w:r w:rsidRPr="00C11833">
        <w:rPr>
          <w:rFonts w:ascii="Times New Roman" w:eastAsia="Arial Unicode MS" w:hAnsi="Times New Roman" w:cs="Mangal"/>
          <w:kern w:val="3"/>
          <w:sz w:val="24"/>
          <w:szCs w:val="24"/>
          <w:lang w:eastAsia="zh-CN" w:bidi="hi-IN"/>
        </w:rPr>
        <w:t>энергопринимающие</w:t>
      </w:r>
      <w:proofErr w:type="spellEnd"/>
      <w:r w:rsidRPr="00C11833">
        <w:rPr>
          <w:rFonts w:ascii="Times New Roman" w:eastAsia="Arial Unicode MS" w:hAnsi="Times New Roman" w:cs="Mangal"/>
          <w:kern w:val="3"/>
          <w:sz w:val="24"/>
          <w:szCs w:val="24"/>
          <w:lang w:eastAsia="zh-CN" w:bidi="hi-IN"/>
        </w:rPr>
        <w:t xml:space="preserve"> устройства которого подключены к электрическим сетям многоквартирного дома и (или) к общим (коллективным) инженерным системам электроснабжения, объединяющим жилые дома).</w:t>
      </w:r>
    </w:p>
    <w:p w:rsidR="00BF73FF" w:rsidRPr="00C11833" w:rsidRDefault="00BF73FF" w:rsidP="00BF73FF">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При этом обслуживание внутридомовых и (или) общих (коллективных) инженерных систем осуществляется лицами, привлекаемыми собственниками помещений в многоквартирном доме или собственниками жилых домов, либо такими собственниками самостоятельно.</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2.2. Потребитель является собственником, либо пользователем на законном основании </w:t>
      </w:r>
      <w:r w:rsidRPr="00C11833">
        <w:rPr>
          <w:rFonts w:ascii="Times New Roman" w:eastAsia="Arial Unicode MS" w:hAnsi="Times New Roman" w:cs="Mangal"/>
          <w:kern w:val="3"/>
          <w:sz w:val="24"/>
          <w:szCs w:val="24"/>
          <w:lang w:eastAsia="zh-CN" w:bidi="hi-IN"/>
        </w:rPr>
        <w:lastRenderedPageBreak/>
        <w:t>(нужное отметить):</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ab/>
        <w:t>_____ жилого помещения в многоквартирном доме</w:t>
      </w:r>
      <w:r w:rsidRPr="00C11833">
        <w:rPr>
          <w:rFonts w:ascii="Times New Roman" w:eastAsia="Arial Unicode MS" w:hAnsi="Times New Roman" w:cs="Mangal"/>
          <w:kern w:val="3"/>
          <w:sz w:val="24"/>
          <w:szCs w:val="24"/>
          <w:lang w:eastAsia="zh-CN" w:bidi="hi-IN"/>
        </w:rPr>
        <w:tab/>
        <w:t>____ жилого дома (домовладения)</w:t>
      </w:r>
      <w:r w:rsidRPr="00C11833">
        <w:rPr>
          <w:rFonts w:ascii="Times New Roman" w:eastAsia="Arial Unicode MS" w:hAnsi="Times New Roman" w:cs="Mangal"/>
          <w:kern w:val="3"/>
          <w:sz w:val="24"/>
          <w:szCs w:val="24"/>
          <w:lang w:eastAsia="zh-CN" w:bidi="hi-IN"/>
        </w:rPr>
        <w:tab/>
        <w:t>_____ иного объекта.</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Характеристика объекта Потребителя:</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площадь жилого помещения, жилого дома ____________м</w:t>
      </w:r>
      <w:r w:rsidRPr="00C11833">
        <w:rPr>
          <w:rFonts w:ascii="Times New Roman" w:eastAsia="Arial Unicode MS" w:hAnsi="Times New Roman" w:cs="Mangal"/>
          <w:kern w:val="3"/>
          <w:sz w:val="24"/>
          <w:szCs w:val="24"/>
          <w:vertAlign w:val="superscript"/>
          <w:lang w:eastAsia="zh-CN" w:bidi="hi-IN"/>
        </w:rPr>
        <w:t>2</w:t>
      </w:r>
      <w:r w:rsidRPr="00C11833">
        <w:rPr>
          <w:rFonts w:ascii="Times New Roman" w:eastAsia="Arial Unicode MS" w:hAnsi="Times New Roman" w:cs="Mangal"/>
          <w:kern w:val="3"/>
          <w:sz w:val="24"/>
          <w:szCs w:val="24"/>
          <w:lang w:eastAsia="zh-CN" w:bidi="hi-IN"/>
        </w:rPr>
        <w:t>;</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количество комнат 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количество постоянно проживающих лиц _______человек; количество собственников</w:t>
      </w:r>
      <w:r w:rsidRPr="00C11833">
        <w:rPr>
          <w:rFonts w:ascii="Times New Roman" w:eastAsia="Arial Unicode MS" w:hAnsi="Times New Roman" w:cs="Mangal"/>
          <w:kern w:val="3"/>
          <w:sz w:val="24"/>
          <w:szCs w:val="24"/>
          <w:lang w:eastAsia="zh-CN" w:bidi="hi-IN"/>
        </w:rPr>
        <w:tab/>
        <w:t>_____________человек;</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для жилого помещения в многоквартирном доме:</w:t>
      </w:r>
    </w:p>
    <w:p w:rsidR="007E2B80" w:rsidRPr="00C11833" w:rsidRDefault="007E2B80" w:rsidP="00A5128B">
      <w:pPr>
        <w:keepNext/>
        <w:keepLines/>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общая площадь помещений, входящих в состав общего имущества _____ м</w:t>
      </w:r>
      <w:r w:rsidRPr="00C11833">
        <w:rPr>
          <w:rFonts w:ascii="Times New Roman" w:eastAsia="Arial Unicode MS" w:hAnsi="Times New Roman" w:cs="Mangal"/>
          <w:kern w:val="3"/>
          <w:sz w:val="24"/>
          <w:szCs w:val="24"/>
          <w:vertAlign w:val="superscript"/>
          <w:lang w:eastAsia="zh-CN" w:bidi="hi-IN"/>
        </w:rPr>
        <w:t>2</w:t>
      </w:r>
      <w:r w:rsidRPr="00C11833">
        <w:rPr>
          <w:rFonts w:ascii="Times New Roman" w:eastAsia="Times New Roman" w:hAnsi="Times New Roman" w:cs="Times New Roman"/>
          <w:sz w:val="24"/>
          <w:szCs w:val="24"/>
          <w:vertAlign w:val="superscript"/>
          <w:lang w:eastAsia="ru-RU"/>
        </w:rPr>
        <w:footnoteReference w:id="1"/>
      </w:r>
      <w:r w:rsidRPr="00C11833">
        <w:rPr>
          <w:rFonts w:ascii="Times New Roman" w:eastAsia="Arial Unicode MS" w:hAnsi="Times New Roman" w:cs="Mangal"/>
          <w:kern w:val="3"/>
          <w:sz w:val="24"/>
          <w:szCs w:val="24"/>
          <w:lang w:eastAsia="zh-CN" w:bidi="hi-IN"/>
        </w:rPr>
        <w:t>;</w:t>
      </w:r>
    </w:p>
    <w:p w:rsidR="007E2B80" w:rsidRPr="00C11833" w:rsidRDefault="007E2B80" w:rsidP="00A5128B">
      <w:pPr>
        <w:keepNext/>
        <w:keepLines/>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площадь жилых и нежилых помещений в многоквартирном доме ____________________м</w:t>
      </w:r>
      <w:r w:rsidRPr="00C11833">
        <w:rPr>
          <w:rFonts w:ascii="Times New Roman" w:eastAsia="Arial Unicode MS" w:hAnsi="Times New Roman" w:cs="Mangal"/>
          <w:kern w:val="3"/>
          <w:sz w:val="24"/>
          <w:szCs w:val="24"/>
          <w:vertAlign w:val="superscript"/>
          <w:lang w:eastAsia="zh-CN" w:bidi="hi-IN"/>
        </w:rPr>
        <w:t>2</w:t>
      </w:r>
      <w:r w:rsidRPr="00C11833">
        <w:rPr>
          <w:rFonts w:ascii="Times New Roman" w:eastAsia="Arial Unicode MS" w:hAnsi="Times New Roman" w:cs="Mangal"/>
          <w:kern w:val="3"/>
          <w:sz w:val="24"/>
          <w:szCs w:val="24"/>
          <w:lang w:eastAsia="zh-CN" w:bidi="hi-IN"/>
        </w:rPr>
        <w:t xml:space="preserve">  </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для жилого дома (домовладения):</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мощность применяемых устройств, с помощью которых осуществляется потребление электрической энергии _______кВт; </w:t>
      </w:r>
    </w:p>
    <w:p w:rsidR="00917E7A" w:rsidRPr="00C11833" w:rsidRDefault="007E2B80" w:rsidP="00A5128B">
      <w:pPr>
        <w:widowControl w:val="0"/>
        <w:suppressAutoHyphens/>
        <w:autoSpaceDN w:val="0"/>
        <w:spacing w:after="0" w:line="240" w:lineRule="auto"/>
        <w:ind w:left="-284"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направления использования электрической энергии (нужное подчеркнуть и (или) указать): </w:t>
      </w:r>
    </w:p>
    <w:p w:rsidR="007E2B80" w:rsidRPr="00C11833" w:rsidRDefault="00917E7A" w:rsidP="00A5128B">
      <w:pPr>
        <w:widowControl w:val="0"/>
        <w:suppressAutoHyphens/>
        <w:autoSpaceDN w:val="0"/>
        <w:spacing w:after="0" w:line="240" w:lineRule="auto"/>
        <w:ind w:left="-284"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    </w:t>
      </w:r>
      <w:r w:rsidR="005A3370" w:rsidRPr="00C11833">
        <w:rPr>
          <w:rFonts w:ascii="Times New Roman" w:eastAsia="Arial Unicode MS" w:hAnsi="Times New Roman" w:cs="Mangal"/>
          <w:kern w:val="3"/>
          <w:sz w:val="24"/>
          <w:szCs w:val="24"/>
          <w:lang w:eastAsia="zh-CN" w:bidi="hi-IN"/>
        </w:rPr>
        <w:t xml:space="preserve"> </w:t>
      </w:r>
      <w:r w:rsidR="007E2B80" w:rsidRPr="00C11833">
        <w:rPr>
          <w:rFonts w:ascii="Times New Roman" w:eastAsia="Arial Unicode MS" w:hAnsi="Times New Roman" w:cs="Mangal"/>
          <w:kern w:val="3"/>
          <w:sz w:val="24"/>
          <w:szCs w:val="24"/>
          <w:lang w:eastAsia="zh-CN" w:bidi="hi-IN"/>
        </w:rPr>
        <w:t>освещение надворных построек,</w:t>
      </w:r>
    </w:p>
    <w:p w:rsidR="00E608D8"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освещение</w:t>
      </w:r>
      <w:r w:rsidRPr="00C11833">
        <w:rPr>
          <w:rFonts w:ascii="Times New Roman" w:eastAsia="Arial Unicode MS" w:hAnsi="Times New Roman" w:cs="Mangal"/>
          <w:kern w:val="3"/>
          <w:sz w:val="24"/>
          <w:szCs w:val="24"/>
          <w:lang w:eastAsia="zh-CN" w:bidi="hi-IN"/>
        </w:rPr>
        <w:tab/>
        <w:t>в</w:t>
      </w:r>
      <w:r w:rsidRPr="00C11833">
        <w:rPr>
          <w:rFonts w:ascii="Times New Roman" w:eastAsia="Arial Unicode MS" w:hAnsi="Times New Roman" w:cs="Mangal"/>
          <w:kern w:val="3"/>
          <w:sz w:val="24"/>
          <w:szCs w:val="24"/>
          <w:lang w:eastAsia="zh-CN" w:bidi="hi-IN"/>
        </w:rPr>
        <w:tab/>
        <w:t xml:space="preserve">целях </w:t>
      </w:r>
      <w:r w:rsidRPr="00C11833">
        <w:rPr>
          <w:rFonts w:ascii="Times New Roman" w:eastAsia="Arial Unicode MS" w:hAnsi="Times New Roman" w:cs="Mangal"/>
          <w:kern w:val="3"/>
          <w:sz w:val="24"/>
          <w:szCs w:val="24"/>
          <w:lang w:eastAsia="zh-CN" w:bidi="hi-IN"/>
        </w:rPr>
        <w:tab/>
        <w:t xml:space="preserve">содержания </w:t>
      </w:r>
      <w:r w:rsidRPr="00C11833">
        <w:rPr>
          <w:rFonts w:ascii="Times New Roman" w:eastAsia="Arial Unicode MS" w:hAnsi="Times New Roman" w:cs="Mangal"/>
          <w:kern w:val="3"/>
          <w:sz w:val="24"/>
          <w:szCs w:val="24"/>
          <w:lang w:eastAsia="zh-CN" w:bidi="hi-IN"/>
        </w:rPr>
        <w:tab/>
        <w:t>животных,</w:t>
      </w:r>
      <w:r w:rsidRPr="00C11833">
        <w:rPr>
          <w:rFonts w:ascii="Times New Roman" w:eastAsia="Arial Unicode MS" w:hAnsi="Times New Roman" w:cs="Mangal"/>
          <w:kern w:val="3"/>
          <w:sz w:val="24"/>
          <w:szCs w:val="24"/>
          <w:lang w:eastAsia="zh-CN" w:bidi="hi-IN"/>
        </w:rPr>
        <w:tab/>
        <w:t>приготовление пищи,</w:t>
      </w:r>
      <w:r w:rsidRPr="00C11833">
        <w:rPr>
          <w:rFonts w:ascii="Times New Roman" w:eastAsia="Arial Unicode MS" w:hAnsi="Times New Roman" w:cs="Mangal"/>
          <w:kern w:val="3"/>
          <w:sz w:val="24"/>
          <w:szCs w:val="24"/>
          <w:lang w:eastAsia="zh-CN" w:bidi="hi-IN"/>
        </w:rPr>
        <w:tab/>
        <w:t>подогрев</w:t>
      </w:r>
      <w:r w:rsidRPr="00C11833">
        <w:rPr>
          <w:rFonts w:ascii="Times New Roman" w:eastAsia="Arial Unicode MS" w:hAnsi="Times New Roman" w:cs="Mangal"/>
          <w:kern w:val="3"/>
          <w:sz w:val="24"/>
          <w:szCs w:val="24"/>
          <w:lang w:eastAsia="zh-CN" w:bidi="hi-IN"/>
        </w:rPr>
        <w:tab/>
        <w:t xml:space="preserve"> воды </w:t>
      </w:r>
      <w:r w:rsidRPr="00C11833">
        <w:rPr>
          <w:rFonts w:ascii="Times New Roman" w:eastAsia="Arial Unicode MS" w:hAnsi="Times New Roman" w:cs="Mangal"/>
          <w:kern w:val="3"/>
          <w:sz w:val="24"/>
          <w:szCs w:val="24"/>
          <w:lang w:eastAsia="zh-CN" w:bidi="hi-IN"/>
        </w:rPr>
        <w:tab/>
        <w:t xml:space="preserve">животных, </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________________________________;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виды сельскохозяйственных животных и птиц и их количество</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Коровы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Лошади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Свиньи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Овцы, козы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Иные животные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Птица                                                                       __________________</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для иного объекта:</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мощность применяемых устройств, с помощью которых осуществляется потребление электрической </w:t>
      </w:r>
      <w:proofErr w:type="spellStart"/>
      <w:r w:rsidRPr="00C11833">
        <w:rPr>
          <w:rFonts w:ascii="Times New Roman" w:eastAsia="Arial Unicode MS" w:hAnsi="Times New Roman" w:cs="Mangal"/>
          <w:kern w:val="3"/>
          <w:sz w:val="24"/>
          <w:szCs w:val="24"/>
          <w:lang w:eastAsia="zh-CN" w:bidi="hi-IN"/>
        </w:rPr>
        <w:t>энергии______кВт</w:t>
      </w:r>
      <w:proofErr w:type="spellEnd"/>
      <w:r w:rsidRPr="00C11833">
        <w:rPr>
          <w:rFonts w:ascii="Times New Roman" w:eastAsia="Arial Unicode MS" w:hAnsi="Times New Roman" w:cs="Mangal"/>
          <w:kern w:val="3"/>
          <w:sz w:val="24"/>
          <w:szCs w:val="24"/>
          <w:lang w:eastAsia="zh-CN" w:bidi="hi-IN"/>
        </w:rPr>
        <w:t>;</w:t>
      </w:r>
      <w:bookmarkStart w:id="0" w:name="_GoBack"/>
      <w:bookmarkEnd w:id="0"/>
    </w:p>
    <w:p w:rsidR="007E2B80" w:rsidRPr="00F97C2F"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2.3. Способ и адрес доставки платежных документов на оплату электроэнергии и иных </w:t>
      </w:r>
      <w:r w:rsidRPr="00F97C2F">
        <w:rPr>
          <w:rFonts w:ascii="Times New Roman" w:eastAsia="Arial Unicode MS" w:hAnsi="Times New Roman" w:cs="Mangal"/>
          <w:kern w:val="3"/>
          <w:sz w:val="24"/>
          <w:szCs w:val="24"/>
          <w:lang w:eastAsia="zh-CN" w:bidi="hi-IN"/>
        </w:rPr>
        <w:t>документов:</w:t>
      </w:r>
    </w:p>
    <w:p w:rsidR="007E2B80" w:rsidRPr="00F97C2F"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F97C2F">
        <w:rPr>
          <w:rFonts w:ascii="Times New Roman" w:eastAsia="Arial Unicode MS" w:hAnsi="Times New Roman" w:cs="Mangal"/>
          <w:kern w:val="3"/>
          <w:sz w:val="24"/>
          <w:szCs w:val="24"/>
          <w:lang w:eastAsia="zh-CN" w:bidi="hi-IN"/>
        </w:rPr>
        <w:t xml:space="preserve">по адресу электронной почты _____________ </w:t>
      </w:r>
      <w:r w:rsidR="001764E8" w:rsidRPr="00F97C2F">
        <w:rPr>
          <w:rFonts w:ascii="Times New Roman" w:eastAsia="Arial Unicode MS" w:hAnsi="Times New Roman" w:cs="Mangal"/>
          <w:kern w:val="3"/>
          <w:sz w:val="24"/>
          <w:szCs w:val="24"/>
          <w:lang w:eastAsia="zh-CN" w:bidi="hi-IN"/>
        </w:rPr>
        <w:t>(без направления бумажного экземпляра плат</w:t>
      </w:r>
      <w:r w:rsidR="00CB38BA" w:rsidRPr="00F97C2F">
        <w:rPr>
          <w:rFonts w:ascii="Times New Roman" w:eastAsia="Arial Unicode MS" w:hAnsi="Times New Roman" w:cs="Mangal"/>
          <w:kern w:val="3"/>
          <w:sz w:val="24"/>
          <w:szCs w:val="24"/>
          <w:lang w:eastAsia="zh-CN" w:bidi="hi-IN"/>
        </w:rPr>
        <w:t>е</w:t>
      </w:r>
      <w:r w:rsidR="001764E8" w:rsidRPr="00F97C2F">
        <w:rPr>
          <w:rFonts w:ascii="Times New Roman" w:eastAsia="Arial Unicode MS" w:hAnsi="Times New Roman" w:cs="Mangal"/>
          <w:kern w:val="3"/>
          <w:sz w:val="24"/>
          <w:szCs w:val="24"/>
          <w:lang w:eastAsia="zh-CN" w:bidi="hi-IN"/>
        </w:rPr>
        <w:t>жного документа);</w:t>
      </w:r>
    </w:p>
    <w:p w:rsidR="007E2B80" w:rsidRPr="00F97C2F"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F97C2F">
        <w:rPr>
          <w:rFonts w:ascii="Times New Roman" w:eastAsia="Arial Unicode MS" w:hAnsi="Times New Roman" w:cs="Mangal"/>
          <w:kern w:val="3"/>
          <w:sz w:val="24"/>
          <w:szCs w:val="24"/>
          <w:lang w:eastAsia="zh-CN" w:bidi="hi-IN"/>
        </w:rPr>
        <w:t>по почтовому адресу __________________________;</w:t>
      </w:r>
    </w:p>
    <w:p w:rsidR="0057660A" w:rsidRPr="00F97C2F" w:rsidRDefault="0057660A" w:rsidP="0057660A">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F97C2F">
        <w:rPr>
          <w:rFonts w:ascii="Times New Roman" w:eastAsia="Arial Unicode MS" w:hAnsi="Times New Roman" w:cs="Mangal"/>
          <w:kern w:val="3"/>
          <w:sz w:val="24"/>
          <w:szCs w:val="24"/>
          <w:lang w:eastAsia="zh-CN" w:bidi="hi-IN"/>
        </w:rPr>
        <w:t xml:space="preserve">через личный кабинет потребителя на официальном сайте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F97C2F">
        <w:rPr>
          <w:rFonts w:ascii="Times New Roman" w:eastAsia="Arial Unicode MS" w:hAnsi="Times New Roman" w:cs="Mangal"/>
          <w:kern w:val="3"/>
          <w:sz w:val="24"/>
          <w:szCs w:val="24"/>
          <w:lang w:eastAsia="zh-CN" w:bidi="hi-IN"/>
        </w:rPr>
        <w:t xml:space="preserve"> _</w:t>
      </w:r>
      <w:r w:rsidR="001764E8" w:rsidRPr="00F97C2F">
        <w:rPr>
          <w:rFonts w:ascii="Times New Roman" w:eastAsia="Arial Unicode MS" w:hAnsi="Times New Roman" w:cs="Mangal"/>
          <w:kern w:val="3"/>
          <w:sz w:val="24"/>
          <w:szCs w:val="24"/>
          <w:lang w:eastAsia="zh-CN" w:bidi="hi-IN"/>
        </w:rPr>
        <w:t xml:space="preserve">____________________________ </w:t>
      </w:r>
      <w:r w:rsidRPr="00F97C2F">
        <w:rPr>
          <w:rFonts w:ascii="Times New Roman" w:eastAsia="Arial Unicode MS" w:hAnsi="Times New Roman" w:cs="Mangal"/>
          <w:kern w:val="3"/>
          <w:sz w:val="24"/>
          <w:szCs w:val="24"/>
          <w:lang w:eastAsia="zh-CN" w:bidi="hi-IN"/>
        </w:rPr>
        <w:t>в информационно-телекоммуникационной сети Интернет</w:t>
      </w:r>
      <w:r w:rsidR="001764E8" w:rsidRPr="00F97C2F">
        <w:rPr>
          <w:rFonts w:ascii="Times New Roman" w:eastAsia="Arial Unicode MS" w:hAnsi="Times New Roman" w:cs="Mangal"/>
          <w:kern w:val="3"/>
          <w:sz w:val="24"/>
          <w:szCs w:val="24"/>
          <w:lang w:eastAsia="zh-CN" w:bidi="hi-IN"/>
        </w:rPr>
        <w:t xml:space="preserve"> (без направления бумажного экземпляра плат</w:t>
      </w:r>
      <w:r w:rsidR="00CB38BA" w:rsidRPr="00F97C2F">
        <w:rPr>
          <w:rFonts w:ascii="Times New Roman" w:eastAsia="Arial Unicode MS" w:hAnsi="Times New Roman" w:cs="Mangal"/>
          <w:kern w:val="3"/>
          <w:sz w:val="24"/>
          <w:szCs w:val="24"/>
          <w:lang w:eastAsia="zh-CN" w:bidi="hi-IN"/>
        </w:rPr>
        <w:t>е</w:t>
      </w:r>
      <w:r w:rsidR="001764E8" w:rsidRPr="00F97C2F">
        <w:rPr>
          <w:rFonts w:ascii="Times New Roman" w:eastAsia="Arial Unicode MS" w:hAnsi="Times New Roman" w:cs="Mangal"/>
          <w:kern w:val="3"/>
          <w:sz w:val="24"/>
          <w:szCs w:val="24"/>
          <w:lang w:eastAsia="zh-CN" w:bidi="hi-IN"/>
        </w:rPr>
        <w:t>жного документа)</w:t>
      </w:r>
      <w:r w:rsidRPr="00F97C2F">
        <w:rPr>
          <w:rFonts w:ascii="Times New Roman" w:eastAsia="Arial Unicode MS" w:hAnsi="Times New Roman" w:cs="Mangal"/>
          <w:kern w:val="3"/>
          <w:sz w:val="24"/>
          <w:szCs w:val="24"/>
          <w:lang w:eastAsia="zh-CN" w:bidi="hi-IN"/>
        </w:rPr>
        <w:t>;</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F97C2F">
        <w:rPr>
          <w:rFonts w:ascii="Times New Roman" w:eastAsia="Arial Unicode MS" w:hAnsi="Times New Roman" w:cs="Mangal"/>
          <w:kern w:val="3"/>
          <w:sz w:val="24"/>
          <w:szCs w:val="24"/>
          <w:lang w:eastAsia="zh-CN" w:bidi="hi-IN"/>
        </w:rPr>
        <w:t xml:space="preserve">другим способом по соглашению между Потребителем и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Электронные письма, содержащие документы, включая платежные, как и любые юридически значимые сообщения, считаются доставленными, а Потребитель </w:t>
      </w:r>
      <w:r w:rsidR="0057660A" w:rsidRPr="00C11833">
        <w:rPr>
          <w:rFonts w:ascii="Times New Roman" w:eastAsia="Arial Unicode MS" w:hAnsi="Times New Roman" w:cs="Mangal"/>
          <w:kern w:val="3"/>
          <w:sz w:val="24"/>
          <w:szCs w:val="24"/>
          <w:lang w:eastAsia="zh-CN" w:bidi="hi-IN"/>
        </w:rPr>
        <w:t>надлежащим образом</w:t>
      </w:r>
      <w:r w:rsidRPr="00C11833">
        <w:rPr>
          <w:rFonts w:ascii="Times New Roman" w:eastAsia="Arial Unicode MS" w:hAnsi="Times New Roman" w:cs="Mangal"/>
          <w:kern w:val="3"/>
          <w:sz w:val="24"/>
          <w:szCs w:val="24"/>
          <w:lang w:eastAsia="zh-CN" w:bidi="hi-IN"/>
        </w:rPr>
        <w:t xml:space="preserve"> получившим документы на следующий день после их направления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на адрес электронной почт</w:t>
      </w:r>
      <w:r w:rsidR="00DA498C" w:rsidRPr="00C11833">
        <w:rPr>
          <w:rFonts w:ascii="Times New Roman" w:eastAsia="Arial Unicode MS" w:hAnsi="Times New Roman" w:cs="Mangal"/>
          <w:kern w:val="3"/>
          <w:sz w:val="24"/>
          <w:szCs w:val="24"/>
          <w:lang w:eastAsia="zh-CN" w:bidi="hi-IN"/>
        </w:rPr>
        <w:t>ы, предоставленной Потребителем</w:t>
      </w:r>
      <w:r w:rsidRPr="00C11833">
        <w:rPr>
          <w:rFonts w:ascii="Times New Roman" w:eastAsia="Arial Unicode MS" w:hAnsi="Times New Roman" w:cs="Mangal"/>
          <w:kern w:val="3"/>
          <w:sz w:val="24"/>
          <w:szCs w:val="24"/>
          <w:lang w:eastAsia="zh-CN" w:bidi="hi-IN"/>
        </w:rPr>
        <w:t xml:space="preserve"> </w:t>
      </w:r>
      <w:r w:rsidR="00DA498C" w:rsidRPr="00C11833">
        <w:rPr>
          <w:rFonts w:ascii="Times New Roman" w:eastAsia="Arial Unicode MS" w:hAnsi="Times New Roman" w:cs="Mangal"/>
          <w:kern w:val="3"/>
          <w:sz w:val="24"/>
          <w:szCs w:val="24"/>
          <w:lang w:eastAsia="zh-CN" w:bidi="hi-IN"/>
        </w:rPr>
        <w:t xml:space="preserve">или размещения в личном кабинете потребителя на официальном сайте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00DA498C" w:rsidRPr="00C11833">
        <w:rPr>
          <w:rFonts w:ascii="Times New Roman" w:eastAsia="Arial Unicode MS" w:hAnsi="Times New Roman" w:cs="Mangal"/>
          <w:kern w:val="3"/>
          <w:sz w:val="24"/>
          <w:szCs w:val="24"/>
          <w:lang w:eastAsia="zh-CN" w:bidi="hi-IN"/>
        </w:rPr>
        <w:t xml:space="preserve"> в сети Интернет.</w:t>
      </w:r>
    </w:p>
    <w:p w:rsidR="007E2B80" w:rsidRPr="00C11833" w:rsidRDefault="00A852D9"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roofErr w:type="spellStart"/>
      <w:r>
        <w:rPr>
          <w:rFonts w:ascii="Times New Roman" w:eastAsia="Arial Unicode MS" w:hAnsi="Times New Roman" w:cs="Mangal"/>
          <w:kern w:val="3"/>
          <w:sz w:val="24"/>
          <w:szCs w:val="24"/>
          <w:lang w:eastAsia="zh-CN" w:bidi="hi-IN"/>
        </w:rPr>
        <w:t>Энергосбытовая</w:t>
      </w:r>
      <w:proofErr w:type="spellEnd"/>
      <w:r>
        <w:rPr>
          <w:rFonts w:ascii="Times New Roman" w:eastAsia="Arial Unicode MS" w:hAnsi="Times New Roman" w:cs="Mangal"/>
          <w:kern w:val="3"/>
          <w:sz w:val="24"/>
          <w:szCs w:val="24"/>
          <w:lang w:eastAsia="zh-CN" w:bidi="hi-IN"/>
        </w:rPr>
        <w:t xml:space="preserve"> организация</w:t>
      </w:r>
      <w:r w:rsidR="007E2B80" w:rsidRPr="00C11833">
        <w:rPr>
          <w:rFonts w:ascii="Times New Roman" w:eastAsia="Arial Unicode MS" w:hAnsi="Times New Roman" w:cs="Mangal"/>
          <w:kern w:val="3"/>
          <w:sz w:val="24"/>
          <w:szCs w:val="24"/>
          <w:lang w:eastAsia="zh-CN" w:bidi="hi-IN"/>
        </w:rPr>
        <w:t xml:space="preserve"> не несет ответственности за некорректную настройку программного обеспечения на стороне Потребителя и работоспособность почтовых сервисов, используемых Потребителем, включая некорректную фильтрацию писем.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lastRenderedPageBreak/>
        <w:t xml:space="preserve">Документы, включая платежные, как и любые юридически значимые сообщения, размещенные в системах </w:t>
      </w:r>
      <w:proofErr w:type="gramStart"/>
      <w:r w:rsidRPr="00C11833">
        <w:rPr>
          <w:rFonts w:ascii="Times New Roman" w:eastAsia="Arial Unicode MS" w:hAnsi="Times New Roman" w:cs="Mangal"/>
          <w:kern w:val="3"/>
          <w:sz w:val="24"/>
          <w:szCs w:val="24"/>
          <w:lang w:eastAsia="zh-CN" w:bidi="hi-IN"/>
        </w:rPr>
        <w:t>интернет-обслуживания</w:t>
      </w:r>
      <w:proofErr w:type="gramEnd"/>
      <w:r w:rsidRPr="00C11833">
        <w:rPr>
          <w:rFonts w:ascii="Times New Roman" w:eastAsia="Arial Unicode MS" w:hAnsi="Times New Roman" w:cs="Mangal"/>
          <w:kern w:val="3"/>
          <w:sz w:val="24"/>
          <w:szCs w:val="24"/>
          <w:lang w:eastAsia="zh-CN" w:bidi="hi-IN"/>
        </w:rPr>
        <w:t xml:space="preserve"> (п. 3.2.9 настоящего Договора), считаются надлежащим образом доставленными, а</w:t>
      </w:r>
      <w:r w:rsidR="008C1A78" w:rsidRPr="00C11833">
        <w:rPr>
          <w:rFonts w:ascii="Times New Roman" w:eastAsia="Arial Unicode MS" w:hAnsi="Times New Roman" w:cs="Mangal"/>
          <w:kern w:val="3"/>
          <w:sz w:val="24"/>
          <w:szCs w:val="24"/>
          <w:lang w:eastAsia="zh-CN" w:bidi="hi-IN"/>
        </w:rPr>
        <w:t xml:space="preserve"> Потребитель надлежащим образом </w:t>
      </w:r>
      <w:r w:rsidRPr="00C11833">
        <w:rPr>
          <w:rFonts w:ascii="Times New Roman" w:eastAsia="Arial Unicode MS" w:hAnsi="Times New Roman" w:cs="Mangal"/>
          <w:kern w:val="3"/>
          <w:sz w:val="24"/>
          <w:szCs w:val="24"/>
          <w:lang w:eastAsia="zh-CN" w:bidi="hi-IN"/>
        </w:rPr>
        <w:t>получившим документы на следующий день после их направления (или размещения), если иное не указано в правилах пользования дистанционными сервисами.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Если иной адрес дополнительно не указан Сторонами в настоящем Договоре, почтовым адресом для направления документов, включая платежные, является адрес объекта, в отношении которого осуществляется электроснабжение по настоящему Договору.</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Документы, включая платежные, как и любые юридически значимые сообщения, считаются доставленными и в тех случаях, если они поступили Потребителю, но по обстоятельствам, зависящим от него, не были ему вручены, или Потребитель не ознакомился с ними, в том числе уклонился от получения корреспонденции в отделении связи, в связи с чем она была возвращена по истечении срока хранения.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roofErr w:type="gramStart"/>
      <w:r w:rsidRPr="00C11833">
        <w:rPr>
          <w:rFonts w:ascii="Times New Roman" w:eastAsia="Arial Unicode MS" w:hAnsi="Times New Roman" w:cs="Mangal"/>
          <w:kern w:val="3"/>
          <w:sz w:val="24"/>
          <w:szCs w:val="24"/>
          <w:lang w:eastAsia="zh-CN" w:bidi="hi-IN"/>
        </w:rPr>
        <w:t>Надлежащим уведомлением Потребителя при исполнении настоящего Договора является сообщение информации Потребителю (или иному проживающему совместно с ним лицу) одним из следующих способов: вручение под расписку, направление по почте заказным письмом (с уведомлением о вручении), включение в платежный документ для внесения платы за потребленную электроэнергию текста соответствующего предупреждения (уведомления), передача Потребителю предупреждения (уведомления) посредством сообщения по сети подвижной радиотелефонной связи на</w:t>
      </w:r>
      <w:proofErr w:type="gramEnd"/>
      <w:r w:rsidRPr="00C11833">
        <w:rPr>
          <w:rFonts w:ascii="Times New Roman" w:eastAsia="Arial Unicode MS" w:hAnsi="Times New Roman" w:cs="Mangal"/>
          <w:kern w:val="3"/>
          <w:sz w:val="24"/>
          <w:szCs w:val="24"/>
          <w:lang w:eastAsia="zh-CN" w:bidi="hi-IN"/>
        </w:rPr>
        <w:t xml:space="preserve"> пользовательское оборудование Потребителя, телефонный звонок с записью разговора, сообщение электронной почты, сообщение в личном кабинете Потребителя на сайте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в информационно-телекоммуникационной сети «Интернет», передача Потребителю голосовой информации по сети фиксированной телефонной связи, а также иной способ, позволяющий определить факт и время получения уведомления.</w:t>
      </w:r>
    </w:p>
    <w:p w:rsidR="00ED479F" w:rsidRPr="00C11833" w:rsidRDefault="00ED479F"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Уведомление об ограничении, приостановлении предоставления коммунальной услуги по электроснабжению осуществляется в порядке и способами, предусмотренными действующим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2.4. </w:t>
      </w:r>
      <w:proofErr w:type="spellStart"/>
      <w:r w:rsidR="00A852D9">
        <w:rPr>
          <w:rFonts w:ascii="Times New Roman" w:eastAsia="Lucida Sans Unicode" w:hAnsi="Times New Roman" w:cs="Times New Roman"/>
          <w:sz w:val="24"/>
          <w:szCs w:val="24"/>
          <w:lang w:eastAsia="zh-CN"/>
        </w:rPr>
        <w:t>Энергосбытовая</w:t>
      </w:r>
      <w:proofErr w:type="spellEnd"/>
      <w:r w:rsidR="00A852D9">
        <w:rPr>
          <w:rFonts w:ascii="Times New Roman" w:eastAsia="Lucida Sans Unicode" w:hAnsi="Times New Roman" w:cs="Times New Roman"/>
          <w:sz w:val="24"/>
          <w:szCs w:val="24"/>
          <w:lang w:eastAsia="zh-CN"/>
        </w:rPr>
        <w:t xml:space="preserve"> организация</w:t>
      </w:r>
      <w:r w:rsidRPr="00C11833">
        <w:rPr>
          <w:rFonts w:ascii="Times New Roman" w:eastAsia="Lucida Sans Unicode" w:hAnsi="Times New Roman" w:cs="Times New Roman"/>
          <w:sz w:val="24"/>
          <w:szCs w:val="24"/>
          <w:lang w:eastAsia="zh-CN"/>
        </w:rPr>
        <w:t xml:space="preserve"> и сетевая организация обеспечивают </w:t>
      </w:r>
      <w:r w:rsidRPr="00C11833">
        <w:rPr>
          <w:rFonts w:ascii="Times New Roman" w:eastAsia="Arial Unicode MS" w:hAnsi="Times New Roman" w:cs="Mangal"/>
          <w:kern w:val="3"/>
          <w:sz w:val="24"/>
          <w:szCs w:val="24"/>
          <w:lang w:eastAsia="zh-CN" w:bidi="hi-IN"/>
        </w:rPr>
        <w:t xml:space="preserve">коммерческий учет электрической энергии (мощности) в целях оказания коммунальных услуг по электроснабжению с применением приборов учета электрической энергии, в том числе посредством интеллектуальных систем учета электрической энергии (мощности), в соответствии с </w:t>
      </w:r>
      <w:r w:rsidRPr="00C11833">
        <w:rPr>
          <w:rFonts w:ascii="Times New Roman" w:eastAsia="Calibri" w:hAnsi="Times New Roman" w:cs="Times New Roman"/>
          <w:sz w:val="24"/>
          <w:szCs w:val="24"/>
        </w:rPr>
        <w:t>нормативными правовыми актами в области электроэнергетики и жилищным законодательством</w:t>
      </w:r>
      <w:r w:rsidRPr="00C11833">
        <w:rPr>
          <w:rFonts w:ascii="Times New Roman" w:eastAsia="Arial Unicode MS" w:hAnsi="Times New Roman" w:cs="Mangal"/>
          <w:kern w:val="3"/>
          <w:sz w:val="24"/>
          <w:szCs w:val="24"/>
          <w:lang w:eastAsia="zh-CN" w:bidi="hi-IN"/>
        </w:rPr>
        <w:t>.</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2.5. Проведение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проверок состояния приборов учета </w:t>
      </w:r>
      <w:r w:rsidRPr="00C11833">
        <w:rPr>
          <w:rFonts w:ascii="Times New Roman" w:eastAsia="Lucida Sans Unicode" w:hAnsi="Times New Roman" w:cs="Times New Roman"/>
          <w:sz w:val="24"/>
          <w:szCs w:val="24"/>
          <w:lang w:eastAsia="zh-CN"/>
        </w:rPr>
        <w:t>электрической энергии, факта их наличия или отсутствия, достоверности представленных Потребителями сведений о показаниях</w:t>
      </w:r>
      <w:r w:rsidRPr="00C11833">
        <w:rPr>
          <w:rFonts w:ascii="Times New Roman" w:eastAsia="Arial Unicode MS" w:hAnsi="Times New Roman" w:cs="Mangal"/>
          <w:kern w:val="3"/>
          <w:sz w:val="24"/>
          <w:szCs w:val="24"/>
          <w:lang w:eastAsia="zh-CN" w:bidi="hi-IN"/>
        </w:rPr>
        <w:t xml:space="preserve"> приборов учета производится </w:t>
      </w:r>
      <w:r w:rsidRPr="00C11833">
        <w:rPr>
          <w:rFonts w:ascii="Times New Roman" w:eastAsia="Lucida Sans Unicode" w:hAnsi="Times New Roman" w:cs="Times New Roman"/>
          <w:sz w:val="24"/>
          <w:szCs w:val="24"/>
          <w:lang w:eastAsia="zh-CN"/>
        </w:rPr>
        <w:t xml:space="preserve">не реже 1 раза в год, а если проверяемые приборы учета расположены в жилом помещении Потребителя, то не чаще 1 раза </w:t>
      </w:r>
      <w:proofErr w:type="gramStart"/>
      <w:r w:rsidRPr="00C11833">
        <w:rPr>
          <w:rFonts w:ascii="Times New Roman" w:eastAsia="Lucida Sans Unicode" w:hAnsi="Times New Roman" w:cs="Times New Roman"/>
          <w:sz w:val="24"/>
          <w:szCs w:val="24"/>
          <w:lang w:eastAsia="zh-CN"/>
        </w:rPr>
        <w:t>в</w:t>
      </w:r>
      <w:proofErr w:type="gramEnd"/>
      <w:r w:rsidRPr="00C11833">
        <w:rPr>
          <w:rFonts w:ascii="Times New Roman" w:eastAsia="Lucida Sans Unicode" w:hAnsi="Times New Roman" w:cs="Times New Roman"/>
          <w:sz w:val="24"/>
          <w:szCs w:val="24"/>
          <w:lang w:eastAsia="zh-CN"/>
        </w:rPr>
        <w:t xml:space="preserve"> 3 месяца</w:t>
      </w:r>
      <w:r w:rsidRPr="00C11833">
        <w:rPr>
          <w:rFonts w:ascii="Times New Roman" w:eastAsia="Arial Unicode MS" w:hAnsi="Times New Roman" w:cs="Mangal"/>
          <w:kern w:val="3"/>
          <w:sz w:val="24"/>
          <w:szCs w:val="24"/>
          <w:lang w:eastAsia="zh-CN" w:bidi="hi-IN"/>
        </w:rPr>
        <w:t xml:space="preserve">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(далее - Правила).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2.6. Термины и определения, используемые в настоящем Договоре, соответствуют значению, придаваемому им соответствующими нормативными правовыми актами в области электроэнергетики и жилищным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3. Права и обязанности Сторон</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kern w:val="3"/>
          <w:sz w:val="24"/>
          <w:szCs w:val="24"/>
          <w:lang w:eastAsia="zh-CN" w:bidi="hi-IN"/>
        </w:rPr>
      </w:pPr>
    </w:p>
    <w:p w:rsidR="007E2B80" w:rsidRPr="00C11833" w:rsidRDefault="007E2B80" w:rsidP="0056013E">
      <w:pPr>
        <w:widowControl w:val="0"/>
        <w:suppressAutoHyphens/>
        <w:autoSpaceDN w:val="0"/>
        <w:spacing w:after="240" w:line="240" w:lineRule="auto"/>
        <w:ind w:firstLine="709"/>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b/>
          <w:kern w:val="3"/>
          <w:sz w:val="24"/>
          <w:szCs w:val="24"/>
          <w:lang w:eastAsia="zh-CN" w:bidi="hi-IN"/>
        </w:rPr>
        <w:t xml:space="preserve">3.1. </w:t>
      </w:r>
      <w:proofErr w:type="spellStart"/>
      <w:r w:rsidR="00A852D9">
        <w:rPr>
          <w:rFonts w:ascii="Times New Roman" w:eastAsia="Arial Unicode MS" w:hAnsi="Times New Roman" w:cs="Mangal"/>
          <w:b/>
          <w:kern w:val="3"/>
          <w:sz w:val="24"/>
          <w:szCs w:val="24"/>
          <w:lang w:eastAsia="zh-CN" w:bidi="hi-IN"/>
        </w:rPr>
        <w:t>Энергосбытовая</w:t>
      </w:r>
      <w:proofErr w:type="spellEnd"/>
      <w:r w:rsidR="00A852D9">
        <w:rPr>
          <w:rFonts w:ascii="Times New Roman" w:eastAsia="Arial Unicode MS" w:hAnsi="Times New Roman" w:cs="Mangal"/>
          <w:b/>
          <w:kern w:val="3"/>
          <w:sz w:val="24"/>
          <w:szCs w:val="24"/>
          <w:lang w:eastAsia="zh-CN" w:bidi="hi-IN"/>
        </w:rPr>
        <w:t xml:space="preserve"> организация</w:t>
      </w:r>
      <w:r w:rsidRPr="00C11833">
        <w:rPr>
          <w:rFonts w:ascii="Times New Roman" w:eastAsia="Arial Unicode MS" w:hAnsi="Times New Roman" w:cs="Mangal"/>
          <w:b/>
          <w:kern w:val="3"/>
          <w:sz w:val="24"/>
          <w:szCs w:val="24"/>
          <w:lang w:eastAsia="zh-CN" w:bidi="hi-IN"/>
        </w:rPr>
        <w:t xml:space="preserve"> обязуется:</w:t>
      </w:r>
    </w:p>
    <w:p w:rsidR="00361329" w:rsidRPr="00C11833" w:rsidRDefault="00361329" w:rsidP="0056013E">
      <w:pPr>
        <w:widowControl w:val="0"/>
        <w:suppressAutoHyphens/>
        <w:autoSpaceDN w:val="0"/>
        <w:spacing w:before="120"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3.1.1. Поставлять Потребителю электрическую энергию в точку поставки, определенную в соответствии с пунктом 2.1 настоящего Договора, для использования в жилом помещении (жилом доме), а также для использования общего имущества в многоквартирном доме (для многоквартирных домов в случаях, установленных законодательством), или в организациях (объединениях), принадлежащих Потребителям (созданных ими), и электрическую энергию, </w:t>
      </w:r>
      <w:r w:rsidRPr="00C11833">
        <w:rPr>
          <w:rFonts w:ascii="Times New Roman" w:eastAsia="Arial Unicode MS" w:hAnsi="Times New Roman" w:cs="Mangal"/>
          <w:kern w:val="3"/>
          <w:sz w:val="24"/>
          <w:szCs w:val="24"/>
          <w:lang w:eastAsia="zh-CN" w:bidi="hi-IN"/>
        </w:rPr>
        <w:lastRenderedPageBreak/>
        <w:t>потребляемую при использовании земельного участка и расположенных на нем надворных построек (для домовладений), в необходимых объемах в пределах технической возможности внутридомовых инженерных систем, с использованием которых осуществляется предоставление электроэнергии, качество которой на границе раздела, определенной в соответствии с пунктом 2.1 настоящего Договора, соответствует требованиям, установленным законодательством, в том числе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w:t>
      </w:r>
      <w:r w:rsidR="00814EA5" w:rsidRPr="00C11833">
        <w:rPr>
          <w:rFonts w:ascii="Times New Roman" w:eastAsia="Arial Unicode MS" w:hAnsi="Times New Roman" w:cs="Mangal"/>
          <w:kern w:val="3"/>
          <w:sz w:val="24"/>
          <w:szCs w:val="24"/>
          <w:lang w:eastAsia="zh-CN" w:bidi="hi-IN"/>
        </w:rPr>
        <w:t>1</w:t>
      </w:r>
      <w:r w:rsidRPr="00C11833">
        <w:rPr>
          <w:rFonts w:ascii="Times New Roman" w:eastAsia="Arial Unicode MS" w:hAnsi="Times New Roman" w:cs="Mangal"/>
          <w:kern w:val="3"/>
          <w:sz w:val="24"/>
          <w:szCs w:val="24"/>
          <w:lang w:eastAsia="zh-CN" w:bidi="hi-IN"/>
        </w:rPr>
        <w:t xml:space="preserve">.2. Принимать от Потребителя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полученные не позднее 25-го числа показания приборов учета при расчете размера платы за коммунальную услугу за тот расчетный период, за который были сняты показания в случаях,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Потребителем сведений об их показаниях в порядке и сроки, предусмотренные законодательством.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3.1.3. Производить в установленном Правилами порядке расчет размера платы за электрическую энергию и при наличии оснований производить перерасчет размера платы за электрическую энергию.</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3.1.4. Обеспечить доставку платежных документов способом и по адресу, указанн</w:t>
      </w:r>
      <w:r w:rsidR="00386D3F" w:rsidRPr="00C11833">
        <w:rPr>
          <w:rFonts w:ascii="Times New Roman" w:eastAsia="Arial Unicode MS" w:hAnsi="Times New Roman" w:cs="Mangal"/>
          <w:kern w:val="3"/>
          <w:sz w:val="24"/>
          <w:szCs w:val="24"/>
          <w:lang w:eastAsia="zh-CN" w:bidi="hi-IN"/>
        </w:rPr>
        <w:t>ому</w:t>
      </w:r>
      <w:r w:rsidRPr="00C11833">
        <w:rPr>
          <w:rFonts w:ascii="Times New Roman" w:eastAsia="Arial Unicode MS" w:hAnsi="Times New Roman" w:cs="Mangal"/>
          <w:kern w:val="3"/>
          <w:sz w:val="24"/>
          <w:szCs w:val="24"/>
          <w:lang w:eastAsia="zh-CN" w:bidi="hi-IN"/>
        </w:rPr>
        <w:t xml:space="preserve"> в                  п. </w:t>
      </w:r>
      <w:r w:rsidR="003744E1" w:rsidRPr="00C11833">
        <w:rPr>
          <w:rFonts w:ascii="Times New Roman" w:eastAsia="Arial Unicode MS" w:hAnsi="Times New Roman" w:cs="Mangal"/>
          <w:kern w:val="3"/>
          <w:sz w:val="24"/>
          <w:szCs w:val="24"/>
          <w:lang w:eastAsia="zh-CN" w:bidi="hi-IN"/>
        </w:rPr>
        <w:t>2.3</w:t>
      </w:r>
      <w:r w:rsidRPr="00C11833">
        <w:rPr>
          <w:rFonts w:ascii="Times New Roman" w:eastAsia="Arial Unicode MS" w:hAnsi="Times New Roman" w:cs="Mangal"/>
          <w:kern w:val="3"/>
          <w:sz w:val="24"/>
          <w:szCs w:val="24"/>
          <w:lang w:eastAsia="zh-CN" w:bidi="hi-IN"/>
        </w:rPr>
        <w:t xml:space="preserve"> Договора.</w:t>
      </w:r>
    </w:p>
    <w:p w:rsidR="00CF5AEA" w:rsidRPr="00C11833" w:rsidRDefault="00CF5AEA"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3.1.5. Принимать в порядке и сроки, установленные законодательством, сообщения Потребителя о факте </w:t>
      </w:r>
      <w:proofErr w:type="spellStart"/>
      <w:r w:rsidRPr="00C11833">
        <w:rPr>
          <w:rFonts w:ascii="Times New Roman" w:eastAsia="Arial Unicode MS" w:hAnsi="Times New Roman" w:cs="Mangal"/>
          <w:kern w:val="3"/>
          <w:sz w:val="24"/>
          <w:szCs w:val="24"/>
          <w:lang w:eastAsia="zh-CN" w:bidi="hi-IN"/>
        </w:rPr>
        <w:t>непредоставления</w:t>
      </w:r>
      <w:proofErr w:type="spellEnd"/>
      <w:r w:rsidRPr="00C11833">
        <w:rPr>
          <w:rFonts w:ascii="Times New Roman" w:eastAsia="Arial Unicode MS" w:hAnsi="Times New Roman" w:cs="Mangal"/>
          <w:kern w:val="3"/>
          <w:sz w:val="24"/>
          <w:szCs w:val="24"/>
          <w:lang w:eastAsia="zh-CN" w:bidi="hi-IN"/>
        </w:rPr>
        <w:t xml:space="preserve"> электрической энергии и предоставления электрической энергии ненадлежащего качества и (или) с перерывами, превышающими установленную продолжительность, организовать и проводить проверку такого факта на границе раздела, определенной в соответствии с пунктом 2.1 настоящего Договора, а также вести учет таких сообщений, сроков и результатов их рассмотрения и исполнения.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3.1.6. Осуществлять установку, </w:t>
      </w:r>
      <w:r w:rsidR="003734AE">
        <w:rPr>
          <w:rFonts w:ascii="Times New Roman" w:eastAsia="Arial Unicode MS" w:hAnsi="Times New Roman" w:cs="Mangal"/>
          <w:kern w:val="3"/>
          <w:sz w:val="24"/>
          <w:szCs w:val="24"/>
          <w:lang w:eastAsia="zh-CN" w:bidi="hi-IN"/>
        </w:rPr>
        <w:t xml:space="preserve">поверку, </w:t>
      </w:r>
      <w:r w:rsidRPr="00C11833">
        <w:rPr>
          <w:rFonts w:ascii="Times New Roman" w:eastAsia="Arial Unicode MS" w:hAnsi="Times New Roman" w:cs="Mangal"/>
          <w:kern w:val="3"/>
          <w:sz w:val="24"/>
          <w:szCs w:val="24"/>
          <w:lang w:eastAsia="zh-CN" w:bidi="hi-IN"/>
        </w:rPr>
        <w:t>замену, в том числе определение мест установки, ввод в эксплуатацию индивидуальных, общих (квартирных), комнатных, коллективных (общедомовых) приборов учета электрической энергии (иного оборудования, входящего в состав интеллектуальной системы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а также их последующую эксплуатацию, в том числе поверку и действия по техническому обслуживанию, в порядке и сроки, предусмотренные законодательством и Правилами.</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В отношении жилых домов (домовладений) установка, эксплуатация, замена</w:t>
      </w:r>
      <w:r w:rsidR="003734AE">
        <w:rPr>
          <w:rFonts w:ascii="Times New Roman" w:eastAsia="Times New Roman" w:hAnsi="Times New Roman" w:cs="Times New Roman"/>
          <w:sz w:val="24"/>
          <w:szCs w:val="24"/>
          <w:lang w:eastAsia="ru-RU"/>
        </w:rPr>
        <w:t>, поверка</w:t>
      </w:r>
      <w:r w:rsidRPr="00C11833">
        <w:rPr>
          <w:rFonts w:ascii="Times New Roman" w:eastAsia="Times New Roman" w:hAnsi="Times New Roman" w:cs="Times New Roman"/>
          <w:sz w:val="24"/>
          <w:szCs w:val="24"/>
          <w:lang w:eastAsia="ru-RU"/>
        </w:rPr>
        <w:t xml:space="preserve"> приборов учета электрической энергии осуществляются сетевой организацией в 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rsidR="007E2B80" w:rsidRPr="00C11833" w:rsidRDefault="007E2B80" w:rsidP="00A5128B">
      <w:pPr>
        <w:widowControl w:val="0"/>
        <w:suppressAutoHyphens/>
        <w:autoSpaceDE w:val="0"/>
        <w:autoSpaceDN w:val="0"/>
        <w:adjustRightInd w:val="0"/>
        <w:spacing w:after="0" w:line="240" w:lineRule="auto"/>
        <w:ind w:firstLine="567"/>
        <w:jc w:val="both"/>
        <w:rPr>
          <w:rFonts w:ascii="Times New Roman" w:eastAsia="Lucida Sans Unicode" w:hAnsi="Times New Roman" w:cs="Times New Roman"/>
          <w:kern w:val="3"/>
          <w:sz w:val="24"/>
          <w:szCs w:val="24"/>
          <w:lang w:eastAsia="zh-CN" w:bidi="hi-IN"/>
        </w:rPr>
      </w:pPr>
      <w:r w:rsidRPr="00C11833">
        <w:rPr>
          <w:rFonts w:ascii="Times New Roman" w:eastAsia="Lucida Sans Unicode" w:hAnsi="Times New Roman" w:cs="Times New Roman"/>
          <w:kern w:val="3"/>
          <w:sz w:val="24"/>
          <w:szCs w:val="24"/>
          <w:lang w:eastAsia="zh-CN" w:bidi="hi-IN"/>
        </w:rPr>
        <w:t>3.1.7.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w:t>
      </w:r>
      <w:r w:rsidR="00386D3F" w:rsidRPr="00C11833">
        <w:rPr>
          <w:rFonts w:ascii="Times New Roman" w:eastAsia="Lucida Sans Unicode" w:hAnsi="Times New Roman" w:cs="Times New Roman"/>
          <w:kern w:val="3"/>
          <w:sz w:val="24"/>
          <w:szCs w:val="24"/>
          <w:lang w:eastAsia="zh-CN" w:bidi="hi-IN"/>
        </w:rPr>
        <w:t>)</w:t>
      </w:r>
      <w:r w:rsidRPr="00C11833">
        <w:rPr>
          <w:rFonts w:ascii="Times New Roman" w:eastAsia="Lucida Sans Unicode" w:hAnsi="Times New Roman" w:cs="Times New Roman"/>
          <w:kern w:val="3"/>
          <w:sz w:val="24"/>
          <w:szCs w:val="24"/>
          <w:lang w:eastAsia="zh-CN" w:bidi="hi-IN"/>
        </w:rPr>
        <w:t>, установленных им в отношении 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3.1.8. Осуществлять проверку состояния индивидуальных, общих (квартирных) и комнатных приборов учета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1439B" w:rsidRPr="00C11833" w:rsidRDefault="00804C21" w:rsidP="00A1439B">
      <w:pPr>
        <w:tabs>
          <w:tab w:val="left" w:pos="426"/>
          <w:tab w:val="left" w:pos="993"/>
        </w:tabs>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lastRenderedPageBreak/>
        <w:t>3.1.9. Осуществлять не реже 1 раза в 6 месяцев снятие показаний индивидуальных, общих (квартирных), комнатных приборов учета, установленных вне жилых (нежилых) помещений, проверку состояния таких приборов учета за исключением случаев, когда прибор учета электрической энергии должен быть подключен к интеллектуальной системе учета электрической энергии (мощности) в случаях и порядке, установленных Правилами.</w:t>
      </w:r>
      <w:r w:rsidR="00A1439B" w:rsidRPr="00C11833">
        <w:rPr>
          <w:rFonts w:ascii="Times New Roman" w:eastAsia="Times New Roman" w:hAnsi="Times New Roman" w:cs="Times New Roman"/>
          <w:sz w:val="24"/>
          <w:szCs w:val="24"/>
          <w:lang w:eastAsia="ru-RU"/>
        </w:rPr>
        <w:t xml:space="preserve">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7E2B80" w:rsidRPr="00C11833" w:rsidRDefault="007617A4" w:rsidP="007617A4">
      <w:pPr>
        <w:widowControl w:val="0"/>
        <w:suppressAutoHyphens/>
        <w:autoSpaceDE w:val="0"/>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Times New Roman" w:hAnsi="Times New Roman" w:cs="Times New Roman"/>
          <w:sz w:val="24"/>
          <w:szCs w:val="24"/>
          <w:lang w:eastAsia="ru-RU"/>
        </w:rPr>
        <w:t>3.1.10. Направлять Потребителю информацию и уведомления в соответствии с жилищным законодательством</w:t>
      </w:r>
      <w:r w:rsidR="003C075A" w:rsidRPr="00C11833">
        <w:rPr>
          <w:rFonts w:ascii="Times New Roman" w:eastAsia="Times New Roman" w:hAnsi="Times New Roman" w:cs="Times New Roman"/>
          <w:sz w:val="24"/>
          <w:szCs w:val="24"/>
          <w:lang w:eastAsia="ru-RU"/>
        </w:rPr>
        <w:t>.</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3.1.1</w:t>
      </w:r>
      <w:r w:rsidR="00E70646" w:rsidRPr="00C11833">
        <w:rPr>
          <w:rFonts w:ascii="Times New Roman" w:eastAsia="Arial Unicode MS" w:hAnsi="Times New Roman" w:cs="Mangal"/>
          <w:kern w:val="3"/>
          <w:sz w:val="24"/>
          <w:szCs w:val="24"/>
          <w:lang w:eastAsia="zh-CN" w:bidi="hi-IN"/>
        </w:rPr>
        <w:t>1</w:t>
      </w:r>
      <w:r w:rsidRPr="00C11833">
        <w:rPr>
          <w:rFonts w:ascii="Times New Roman" w:eastAsia="Arial Unicode MS" w:hAnsi="Times New Roman" w:cs="Mangal"/>
          <w:kern w:val="3"/>
          <w:sz w:val="24"/>
          <w:szCs w:val="24"/>
          <w:lang w:eastAsia="zh-CN" w:bidi="hi-IN"/>
        </w:rPr>
        <w:t xml:space="preserve">. Нести иные обязанности, предусмотренные жилищным законодательством, Правилами и настоящим Договором. </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 xml:space="preserve">         </w:t>
      </w:r>
      <w:r w:rsidR="00A34248" w:rsidRPr="00C11833">
        <w:rPr>
          <w:rFonts w:ascii="Times New Roman" w:eastAsia="Arial Unicode MS" w:hAnsi="Times New Roman" w:cs="Mangal"/>
          <w:b/>
          <w:kern w:val="3"/>
          <w:sz w:val="24"/>
          <w:szCs w:val="24"/>
          <w:lang w:eastAsia="zh-CN" w:bidi="hi-IN"/>
        </w:rPr>
        <w:tab/>
      </w:r>
      <w:r w:rsidRPr="00C11833">
        <w:rPr>
          <w:rFonts w:ascii="Times New Roman" w:eastAsia="Arial Unicode MS" w:hAnsi="Times New Roman" w:cs="Mangal"/>
          <w:b/>
          <w:kern w:val="3"/>
          <w:sz w:val="24"/>
          <w:szCs w:val="24"/>
          <w:lang w:eastAsia="zh-CN" w:bidi="hi-IN"/>
        </w:rPr>
        <w:t xml:space="preserve">3.2. </w:t>
      </w:r>
      <w:proofErr w:type="spellStart"/>
      <w:r w:rsidR="00A852D9">
        <w:rPr>
          <w:rFonts w:ascii="Times New Roman" w:eastAsia="Arial Unicode MS" w:hAnsi="Times New Roman" w:cs="Mangal"/>
          <w:b/>
          <w:kern w:val="3"/>
          <w:sz w:val="24"/>
          <w:szCs w:val="24"/>
          <w:lang w:eastAsia="zh-CN" w:bidi="hi-IN"/>
        </w:rPr>
        <w:t>Энергосбытовая</w:t>
      </w:r>
      <w:proofErr w:type="spellEnd"/>
      <w:r w:rsidR="00A852D9">
        <w:rPr>
          <w:rFonts w:ascii="Times New Roman" w:eastAsia="Arial Unicode MS" w:hAnsi="Times New Roman" w:cs="Mangal"/>
          <w:b/>
          <w:kern w:val="3"/>
          <w:sz w:val="24"/>
          <w:szCs w:val="24"/>
          <w:lang w:eastAsia="zh-CN" w:bidi="hi-IN"/>
        </w:rPr>
        <w:t xml:space="preserve"> организация</w:t>
      </w:r>
      <w:r w:rsidRPr="00C11833">
        <w:rPr>
          <w:rFonts w:ascii="Times New Roman" w:eastAsia="Arial Unicode MS" w:hAnsi="Times New Roman" w:cs="Mangal"/>
          <w:b/>
          <w:kern w:val="3"/>
          <w:sz w:val="24"/>
          <w:szCs w:val="24"/>
          <w:lang w:eastAsia="zh-CN" w:bidi="hi-IN"/>
        </w:rPr>
        <w:t xml:space="preserve"> имеет право:</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3.2.1. Требовать внесения платы за полученную электрическую энергию, а также в случаях, установленных законодательством и настоящим Договором, - уплаты неустоек (штрафов, пеней) и прочих платежей, предусмотренных настоящим Договором.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strike/>
          <w:kern w:val="3"/>
          <w:sz w:val="24"/>
          <w:szCs w:val="24"/>
          <w:lang w:eastAsia="zh-CN" w:bidi="hi-IN"/>
        </w:rPr>
      </w:pPr>
      <w:r w:rsidRPr="00C11833">
        <w:rPr>
          <w:rFonts w:ascii="Times New Roman" w:eastAsia="Arial Unicode MS" w:hAnsi="Times New Roman" w:cs="Mangal"/>
          <w:kern w:val="3"/>
          <w:sz w:val="24"/>
          <w:szCs w:val="24"/>
          <w:lang w:eastAsia="zh-CN" w:bidi="hi-IN"/>
        </w:rPr>
        <w:t>3.2.2. Самостоятельно или с привлечением третьих лиц снимать показания индивидуальных, общих (квартирных), комнатных приборов учета электрической энергии Потребителя для использования их при расчете размера платы за коммунальные услуги</w:t>
      </w:r>
      <w:r w:rsidR="00684226" w:rsidRPr="00C11833">
        <w:rPr>
          <w:rFonts w:ascii="Times New Roman" w:eastAsia="Arial Unicode MS" w:hAnsi="Times New Roman" w:cs="Mangal"/>
          <w:kern w:val="3"/>
          <w:sz w:val="24"/>
          <w:szCs w:val="24"/>
          <w:lang w:eastAsia="zh-CN" w:bidi="hi-IN"/>
        </w:rPr>
        <w:t>.</w:t>
      </w:r>
      <w:r w:rsidRPr="00C11833">
        <w:rPr>
          <w:rFonts w:ascii="Times New Roman" w:eastAsia="Arial Unicode MS" w:hAnsi="Times New Roman" w:cs="Mangal"/>
          <w:strike/>
          <w:kern w:val="3"/>
          <w:sz w:val="24"/>
          <w:szCs w:val="24"/>
          <w:lang w:eastAsia="zh-CN" w:bidi="hi-IN"/>
        </w:rPr>
        <w:t xml:space="preserve"> </w:t>
      </w:r>
    </w:p>
    <w:p w:rsidR="0033591D" w:rsidRPr="00C11833" w:rsidRDefault="0033591D" w:rsidP="00A5128B">
      <w:pPr>
        <w:widowControl w:val="0"/>
        <w:suppressAutoHyphens/>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 xml:space="preserve">3.2.3. </w:t>
      </w:r>
      <w:proofErr w:type="gramStart"/>
      <w:r w:rsidRPr="00C11833">
        <w:rPr>
          <w:rFonts w:ascii="Times New Roman" w:eastAsia="Times New Roman" w:hAnsi="Times New Roman" w:cs="Times New Roman"/>
          <w:sz w:val="24"/>
          <w:szCs w:val="24"/>
          <w:lang w:eastAsia="ru-RU"/>
        </w:rPr>
        <w:t>Осуществлять не чаще 1 раза в 3 месяца проверку достоверности передаваемых Потребителем сведений о показаниях индивидуальных, общих (квартирных) и комнатных приборов учета,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w:t>
      </w:r>
      <w:proofErr w:type="gramEnd"/>
      <w:r w:rsidRPr="00C11833">
        <w:rPr>
          <w:rFonts w:ascii="Times New Roman" w:eastAsia="Times New Roman" w:hAnsi="Times New Roman" w:cs="Times New Roman"/>
          <w:sz w:val="24"/>
          <w:szCs w:val="24"/>
          <w:lang w:eastAsia="ru-RU"/>
        </w:rPr>
        <w:t xml:space="preserve"> и домовладений в месте, доступ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0052484E" w:rsidRPr="00C11833">
        <w:rPr>
          <w:rFonts w:ascii="Times New Roman" w:eastAsia="Times New Roman" w:hAnsi="Times New Roman" w:cs="Times New Roman"/>
          <w:sz w:val="24"/>
          <w:szCs w:val="24"/>
          <w:lang w:eastAsia="ru-RU"/>
        </w:rPr>
        <w:t xml:space="preserve"> </w:t>
      </w:r>
      <w:r w:rsidRPr="00C11833">
        <w:rPr>
          <w:rFonts w:ascii="Times New Roman" w:eastAsia="Times New Roman" w:hAnsi="Times New Roman" w:cs="Times New Roman"/>
          <w:sz w:val="24"/>
          <w:szCs w:val="24"/>
          <w:lang w:eastAsia="ru-RU"/>
        </w:rPr>
        <w:t>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7E2B80" w:rsidRPr="00C11833" w:rsidRDefault="007E2B80" w:rsidP="00227B1B">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 xml:space="preserve">          3.2.4.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электрической энергии от несанкционированного вмешательства в его работу в случаях, установленных Правилами. </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Calibri" w:hAnsi="Times New Roman" w:cs="Times New Roman"/>
          <w:sz w:val="24"/>
          <w:szCs w:val="24"/>
        </w:rPr>
      </w:pPr>
      <w:r w:rsidRPr="00C11833">
        <w:rPr>
          <w:rFonts w:ascii="Times New Roman" w:eastAsia="Times New Roman" w:hAnsi="Times New Roman" w:cs="Times New Roman"/>
          <w:sz w:val="24"/>
          <w:szCs w:val="24"/>
          <w:lang w:eastAsia="ru-RU"/>
        </w:rPr>
        <w:t xml:space="preserve">3.2.5. </w:t>
      </w:r>
      <w:proofErr w:type="gramStart"/>
      <w:r w:rsidRPr="00C11833">
        <w:rPr>
          <w:rFonts w:ascii="Times New Roman" w:eastAsia="Times New Roman" w:hAnsi="Times New Roman" w:cs="Times New Roman"/>
          <w:sz w:val="24"/>
          <w:szCs w:val="24"/>
          <w:lang w:eastAsia="ru-RU"/>
        </w:rPr>
        <w:t xml:space="preserve">Требовать допуска в заранее согласованное с Потребителем время в занимаемое Потребителем жилое помещение (жилой дом (домовладение)) представителей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(сетевой организации – в отношении жилого дома (домовладения)) для установки, </w:t>
      </w:r>
      <w:r w:rsidRPr="00C11833">
        <w:rPr>
          <w:rFonts w:ascii="Times New Roman" w:eastAsia="Calibri" w:hAnsi="Times New Roman" w:cs="Times New Roman"/>
          <w:sz w:val="24"/>
          <w:szCs w:val="24"/>
        </w:rPr>
        <w:t>ввода в эксплуатацию, поверки, обслуживания, проверки состояния индивидуальных, общих (квартирных) и комнатных приборов учета электрической энергии, присоединения прибора учета к интеллектуальной системе учета электрической энергии (мощности), для снятия показаний приборов учета, проверки</w:t>
      </w:r>
      <w:proofErr w:type="gramEnd"/>
      <w:r w:rsidRPr="00C11833">
        <w:rPr>
          <w:rFonts w:ascii="Times New Roman" w:eastAsia="Calibri" w:hAnsi="Times New Roman" w:cs="Times New Roman"/>
          <w:sz w:val="24"/>
          <w:szCs w:val="24"/>
        </w:rPr>
        <w:t xml:space="preserve"> факта их наличия или отсутствия, достоверности переданных Потребителем сведений о показаниях таких приборов учета, для совершения иных действий  </w:t>
      </w:r>
      <w:proofErr w:type="spellStart"/>
      <w:r w:rsidR="00A852D9">
        <w:rPr>
          <w:rFonts w:ascii="Times New Roman" w:eastAsia="Calibri" w:hAnsi="Times New Roman" w:cs="Times New Roman"/>
          <w:sz w:val="24"/>
          <w:szCs w:val="24"/>
        </w:rPr>
        <w:t>Энергосбытовой</w:t>
      </w:r>
      <w:proofErr w:type="spellEnd"/>
      <w:r w:rsidR="00A852D9">
        <w:rPr>
          <w:rFonts w:ascii="Times New Roman" w:eastAsia="Calibri" w:hAnsi="Times New Roman" w:cs="Times New Roman"/>
          <w:sz w:val="24"/>
          <w:szCs w:val="24"/>
        </w:rPr>
        <w:t xml:space="preserve"> организацией</w:t>
      </w:r>
      <w:r w:rsidRPr="00C11833">
        <w:rPr>
          <w:rFonts w:ascii="Times New Roman" w:eastAsia="Calibri" w:hAnsi="Times New Roman" w:cs="Times New Roman"/>
          <w:sz w:val="24"/>
          <w:szCs w:val="24"/>
        </w:rPr>
        <w:t xml:space="preserve"> (сетевой организацией), предусмотренных законодательством и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3.2.6. Требовать от Потребителя полного возмещения убытков, возникших по его вине, в случае невыполнения обязанности допускать в занимаемое им жилое помещение (жилой дом) представителей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(сетевой организации).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3.2.7. Ограничить или приостановить подачу электрической энергии без предварительного уведомления Потребителя, </w:t>
      </w:r>
      <w:r w:rsidRPr="00C11833">
        <w:rPr>
          <w:rFonts w:ascii="Times New Roman" w:eastAsia="Lucida Sans Unicode" w:hAnsi="Times New Roman" w:cs="Times New Roman"/>
          <w:kern w:val="3"/>
          <w:sz w:val="24"/>
          <w:szCs w:val="24"/>
          <w:lang w:eastAsia="zh-CN" w:bidi="hi-IN"/>
        </w:rPr>
        <w:t xml:space="preserve">в том числе с использованием соответствующих функций </w:t>
      </w:r>
      <w:r w:rsidRPr="00C11833">
        <w:rPr>
          <w:rFonts w:ascii="Times New Roman" w:eastAsia="Lucida Sans Unicode" w:hAnsi="Times New Roman" w:cs="Times New Roman"/>
          <w:kern w:val="3"/>
          <w:sz w:val="24"/>
          <w:szCs w:val="24"/>
          <w:lang w:eastAsia="zh-CN" w:bidi="hi-IN"/>
        </w:rPr>
        <w:lastRenderedPageBreak/>
        <w:t xml:space="preserve">интеллектуальной системы учета электрической энергии (мощности), </w:t>
      </w:r>
      <w:r w:rsidRPr="00C11833">
        <w:rPr>
          <w:rFonts w:ascii="Times New Roman" w:eastAsia="Arial Unicode MS" w:hAnsi="Times New Roman" w:cs="Mangal"/>
          <w:kern w:val="3"/>
          <w:sz w:val="24"/>
          <w:szCs w:val="24"/>
          <w:lang w:eastAsia="zh-CN" w:bidi="hi-IN"/>
        </w:rPr>
        <w:t>в случаях:</w:t>
      </w:r>
    </w:p>
    <w:p w:rsidR="00022548" w:rsidRPr="00C11833" w:rsidRDefault="00022548"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а) возникновения или угрозы возникновения аварийной ситуации в электрических сетях, по которым осуществляется электроснабжение, - с момента возникновения или угрозы возникновения такой аварийной ситуации;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022548" w:rsidRPr="00C11833" w:rsidRDefault="00022548" w:rsidP="00022548">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в) выявления факта несанкционированного подключения внутриквартирного оборудования (внутридомового оборудования и оборудования домовладения) Потребителя к внутридомовым инженерным системам (электрическим сетям сетевой организации) - с момента выявления несанкционированного подключения»;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г) использования Потребителем бытовых машин (приборов, оборудования), мощность подключения которых превышает максимально допустимые нагрузки - с момента выявления нарушения;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д) на основании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электроснабжения,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е) в иных случаях, предусмотренных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3.2.8. Ограничить или приостановить подачу электрической энергии, </w:t>
      </w:r>
      <w:r w:rsidRPr="00C11833">
        <w:rPr>
          <w:rFonts w:ascii="Times New Roman" w:eastAsia="Lucida Sans Unicode" w:hAnsi="Times New Roman" w:cs="Times New Roman"/>
          <w:kern w:val="3"/>
          <w:sz w:val="24"/>
          <w:szCs w:val="24"/>
          <w:lang w:eastAsia="zh-CN" w:bidi="hi-IN"/>
        </w:rPr>
        <w:t xml:space="preserve">в том числе с использованием соответствующих функций интеллектуальной системы учета электрической энергии (мощности), </w:t>
      </w:r>
      <w:r w:rsidRPr="00C11833">
        <w:rPr>
          <w:rFonts w:ascii="Times New Roman" w:eastAsia="Arial Unicode MS" w:hAnsi="Times New Roman" w:cs="Mangal"/>
          <w:kern w:val="3"/>
          <w:sz w:val="24"/>
          <w:szCs w:val="24"/>
          <w:lang w:eastAsia="zh-CN" w:bidi="hi-IN"/>
        </w:rPr>
        <w:t>предварительно уведомив об этом Потребителя, в случае неполной оплаты Потребителем электрической энергии, потребленной в жилом помещении (жилом доме), предоставленной на общедомовые нужды (для многоквартирных домов в случаях, установленных законодательством) и потребленной при использовании земельного участка и расположенных на нем надворных построек (для домовладений) в порядке и сроки, определенные Правилами и настоящим Договором.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3.2.9. </w:t>
      </w:r>
      <w:proofErr w:type="gramStart"/>
      <w:r w:rsidRPr="00C11833">
        <w:rPr>
          <w:rFonts w:ascii="Times New Roman" w:eastAsia="Arial Unicode MS" w:hAnsi="Times New Roman" w:cs="Mangal"/>
          <w:kern w:val="3"/>
          <w:sz w:val="24"/>
          <w:szCs w:val="24"/>
          <w:lang w:eastAsia="zh-CN" w:bidi="hi-IN"/>
        </w:rPr>
        <w:t xml:space="preserve">Принимать от Потребителя информацию и предоставлять информацию Потребителю посредством дистанционных каналов, в том числе посредством сайта __________________, личного кабинета Потребителя на сайте, мобильного приложения, электронной почты, системы дистанционного учета ресурсов, </w:t>
      </w:r>
      <w:r w:rsidR="00227B1B" w:rsidRPr="00C11833">
        <w:rPr>
          <w:rFonts w:ascii="Times New Roman" w:eastAsia="Arial Unicode MS" w:hAnsi="Times New Roman" w:cs="Mangal"/>
          <w:kern w:val="3"/>
          <w:sz w:val="24"/>
          <w:szCs w:val="24"/>
          <w:lang w:eastAsia="zh-CN" w:bidi="hi-IN"/>
        </w:rPr>
        <w:t>смс</w:t>
      </w:r>
      <w:r w:rsidRPr="00C11833">
        <w:rPr>
          <w:rFonts w:ascii="Times New Roman" w:eastAsia="Arial Unicode MS" w:hAnsi="Times New Roman" w:cs="Mangal"/>
          <w:kern w:val="3"/>
          <w:sz w:val="24"/>
          <w:szCs w:val="24"/>
          <w:lang w:eastAsia="zh-CN" w:bidi="hi-IN"/>
        </w:rPr>
        <w:t xml:space="preserve">-сообщений, сообщений в мессенджерах и социальных сетях, телефона единого контактного центра, иных дистанционных сервисов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и привлеченных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третьих лиц.</w:t>
      </w:r>
      <w:proofErr w:type="gramEnd"/>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Перечень используемых дистанционных каналов и сервисов, порядок их подключения, использования и отключения устанавливаются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и публикуются на его официальном сайте. </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 xml:space="preserve">3.2.10. </w:t>
      </w:r>
      <w:proofErr w:type="gramStart"/>
      <w:r w:rsidRPr="00C11833">
        <w:rPr>
          <w:rFonts w:ascii="Times New Roman" w:eastAsia="Times New Roman" w:hAnsi="Times New Roman" w:cs="Times New Roman"/>
          <w:sz w:val="24"/>
          <w:szCs w:val="24"/>
          <w:lang w:eastAsia="ru-RU"/>
        </w:rPr>
        <w:t xml:space="preserve">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w:t>
      </w:r>
      <w:r w:rsidR="00192D3B" w:rsidRPr="00C11833">
        <w:rPr>
          <w:rFonts w:ascii="Times New Roman" w:eastAsia="Times New Roman" w:hAnsi="Times New Roman" w:cs="Times New Roman"/>
          <w:sz w:val="24"/>
          <w:szCs w:val="24"/>
          <w:lang w:eastAsia="ru-RU"/>
        </w:rPr>
        <w:t>П</w:t>
      </w:r>
      <w:r w:rsidRPr="00C11833">
        <w:rPr>
          <w:rFonts w:ascii="Times New Roman" w:eastAsia="Times New Roman" w:hAnsi="Times New Roman" w:cs="Times New Roman"/>
          <w:sz w:val="24"/>
          <w:szCs w:val="24"/>
          <w:lang w:eastAsia="ru-RU"/>
        </w:rPr>
        <w:t xml:space="preserve">отребителя, телефонного звонка с записью разговора, сообщения электронной почты или через личный кабинет Потребителя на официальном сайте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посредством размещения на официальном сайте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в сети Интернет либо посредством передачи Потребителю</w:t>
      </w:r>
      <w:proofErr w:type="gramEnd"/>
      <w:r w:rsidRPr="00C11833">
        <w:rPr>
          <w:rFonts w:ascii="Times New Roman" w:eastAsia="Times New Roman" w:hAnsi="Times New Roman" w:cs="Times New Roman"/>
          <w:sz w:val="24"/>
          <w:szCs w:val="24"/>
          <w:lang w:eastAsia="ru-RU"/>
        </w:rPr>
        <w:t xml:space="preserve"> голосовой информации по сети фиксированной телефонной связи.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3.2.11. Привлекать на основании соответствующ</w:t>
      </w:r>
      <w:r w:rsidR="00284B70" w:rsidRPr="00C11833">
        <w:rPr>
          <w:rFonts w:ascii="Times New Roman" w:eastAsia="Arial Unicode MS" w:hAnsi="Times New Roman" w:cs="Mangal"/>
          <w:kern w:val="3"/>
          <w:sz w:val="24"/>
          <w:szCs w:val="24"/>
          <w:lang w:eastAsia="zh-CN" w:bidi="hi-IN"/>
        </w:rPr>
        <w:t>их</w:t>
      </w:r>
      <w:r w:rsidRPr="00C11833">
        <w:rPr>
          <w:rFonts w:ascii="Times New Roman" w:eastAsia="Arial Unicode MS" w:hAnsi="Times New Roman" w:cs="Mangal"/>
          <w:kern w:val="3"/>
          <w:sz w:val="24"/>
          <w:szCs w:val="24"/>
          <w:lang w:eastAsia="zh-CN" w:bidi="hi-IN"/>
        </w:rPr>
        <w:t xml:space="preserve"> договор</w:t>
      </w:r>
      <w:r w:rsidR="00284B70" w:rsidRPr="00C11833">
        <w:rPr>
          <w:rFonts w:ascii="Times New Roman" w:eastAsia="Arial Unicode MS" w:hAnsi="Times New Roman" w:cs="Mangal"/>
          <w:kern w:val="3"/>
          <w:sz w:val="24"/>
          <w:szCs w:val="24"/>
          <w:lang w:eastAsia="zh-CN" w:bidi="hi-IN"/>
        </w:rPr>
        <w:t xml:space="preserve">ов </w:t>
      </w:r>
      <w:r w:rsidRPr="00C11833">
        <w:rPr>
          <w:rFonts w:ascii="Times New Roman" w:eastAsia="Arial Unicode MS" w:hAnsi="Times New Roman" w:cs="Mangal"/>
          <w:kern w:val="3"/>
          <w:sz w:val="24"/>
          <w:szCs w:val="24"/>
          <w:lang w:eastAsia="zh-CN" w:bidi="hi-IN"/>
        </w:rPr>
        <w:t>третьих лиц:</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для снятия показаний индивидуальных, общих (квартирных), коллективных (общедомовых) приборов учета;</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lastRenderedPageBreak/>
        <w:t xml:space="preserve">для проведения проверок достоверности предоставляемых </w:t>
      </w:r>
      <w:r w:rsidR="00192D3B" w:rsidRPr="00C11833">
        <w:rPr>
          <w:rFonts w:ascii="Times New Roman" w:eastAsia="Lucida Sans Unicode" w:hAnsi="Times New Roman" w:cs="Times New Roman"/>
          <w:kern w:val="3"/>
          <w:sz w:val="24"/>
          <w:szCs w:val="21"/>
          <w:lang w:eastAsia="zh-CN" w:bidi="hi-IN"/>
        </w:rPr>
        <w:t>П</w:t>
      </w:r>
      <w:r w:rsidRPr="00C11833">
        <w:rPr>
          <w:rFonts w:ascii="Times New Roman" w:eastAsia="Lucida Sans Unicode" w:hAnsi="Times New Roman" w:cs="Times New Roman"/>
          <w:kern w:val="3"/>
          <w:sz w:val="24"/>
          <w:szCs w:val="21"/>
          <w:lang w:eastAsia="zh-CN" w:bidi="hi-IN"/>
        </w:rPr>
        <w:t xml:space="preserve">отребителями сведений о показаниях расчетных приборов учета, и проверок состояния установленных и введенных в эксплуатацию приборов учета, факта их наличия или отсутствия, проведения проверок фактов </w:t>
      </w:r>
      <w:proofErr w:type="spellStart"/>
      <w:r w:rsidRPr="00C11833">
        <w:rPr>
          <w:rFonts w:ascii="Times New Roman" w:eastAsia="Lucida Sans Unicode" w:hAnsi="Times New Roman" w:cs="Times New Roman"/>
          <w:kern w:val="3"/>
          <w:sz w:val="24"/>
          <w:szCs w:val="21"/>
          <w:lang w:eastAsia="zh-CN" w:bidi="hi-IN"/>
        </w:rPr>
        <w:t>непредоставления</w:t>
      </w:r>
      <w:proofErr w:type="spellEnd"/>
      <w:r w:rsidRPr="00C11833">
        <w:rPr>
          <w:rFonts w:ascii="Times New Roman" w:eastAsia="Lucida Sans Unicode" w:hAnsi="Times New Roman" w:cs="Times New Roman"/>
          <w:kern w:val="3"/>
          <w:sz w:val="24"/>
          <w:szCs w:val="21"/>
          <w:lang w:eastAsia="zh-CN" w:bidi="hi-IN"/>
        </w:rPr>
        <w:t xml:space="preserve"> электрической энергии и предоставления электрической энергии ненадлежащего качества и (или) с перерывами, превышающими установленную продолжительность;</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 xml:space="preserve">для доставки платежных документов </w:t>
      </w:r>
      <w:r w:rsidR="00192D3B" w:rsidRPr="00C11833">
        <w:rPr>
          <w:rFonts w:ascii="Times New Roman" w:eastAsia="Lucida Sans Unicode" w:hAnsi="Times New Roman" w:cs="Times New Roman"/>
          <w:kern w:val="3"/>
          <w:sz w:val="24"/>
          <w:szCs w:val="21"/>
          <w:lang w:eastAsia="zh-CN" w:bidi="hi-IN"/>
        </w:rPr>
        <w:t>П</w:t>
      </w:r>
      <w:r w:rsidRPr="00C11833">
        <w:rPr>
          <w:rFonts w:ascii="Times New Roman" w:eastAsia="Lucida Sans Unicode" w:hAnsi="Times New Roman" w:cs="Times New Roman"/>
          <w:kern w:val="3"/>
          <w:sz w:val="24"/>
          <w:szCs w:val="21"/>
          <w:lang w:eastAsia="zh-CN" w:bidi="hi-IN"/>
        </w:rPr>
        <w:t>отребителям;</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для начисления платы за электрическую энергию и подготовки доставки платежных документов Потребителям;</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для осуществления иных действий.</w:t>
      </w:r>
    </w:p>
    <w:p w:rsidR="002916C8" w:rsidRPr="00C11833" w:rsidRDefault="002916C8" w:rsidP="002916C8">
      <w:pPr>
        <w:widowControl w:val="0"/>
        <w:suppressAutoHyphens/>
        <w:autoSpaceDE w:val="0"/>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  3.2.12.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 или общим (квартирным) приборами учета электрической энергии, и составлять акт об установлении количества граждан, временно проживающих в жилом помещении, в порядке, предусмотренном законодательством Российской Федерации.</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3.2.1</w:t>
      </w:r>
      <w:r w:rsidR="002916C8" w:rsidRPr="00C11833">
        <w:rPr>
          <w:rFonts w:ascii="Times New Roman" w:eastAsia="Arial Unicode MS" w:hAnsi="Times New Roman" w:cs="Mangal"/>
          <w:kern w:val="3"/>
          <w:sz w:val="24"/>
          <w:szCs w:val="24"/>
          <w:lang w:eastAsia="zh-CN" w:bidi="hi-IN"/>
        </w:rPr>
        <w:t>3</w:t>
      </w:r>
      <w:r w:rsidRPr="00C11833">
        <w:rPr>
          <w:rFonts w:ascii="Times New Roman" w:eastAsia="Arial Unicode MS" w:hAnsi="Times New Roman" w:cs="Mangal"/>
          <w:kern w:val="3"/>
          <w:sz w:val="24"/>
          <w:szCs w:val="24"/>
          <w:lang w:eastAsia="zh-CN" w:bidi="hi-IN"/>
        </w:rPr>
        <w:t>. Осуществлять иные права, предусмотренные жилищным законодательством, Правилами и настоящим Договором.</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 xml:space="preserve">          </w:t>
      </w:r>
      <w:r w:rsidR="003A4666" w:rsidRPr="00C11833">
        <w:rPr>
          <w:rFonts w:ascii="Times New Roman" w:eastAsia="Arial Unicode MS" w:hAnsi="Times New Roman" w:cs="Mangal"/>
          <w:b/>
          <w:kern w:val="3"/>
          <w:sz w:val="24"/>
          <w:szCs w:val="24"/>
          <w:lang w:eastAsia="zh-CN" w:bidi="hi-IN"/>
        </w:rPr>
        <w:t xml:space="preserve">  </w:t>
      </w:r>
      <w:r w:rsidRPr="00C11833">
        <w:rPr>
          <w:rFonts w:ascii="Times New Roman" w:eastAsia="Arial Unicode MS" w:hAnsi="Times New Roman" w:cs="Mangal"/>
          <w:b/>
          <w:kern w:val="3"/>
          <w:sz w:val="24"/>
          <w:szCs w:val="24"/>
          <w:lang w:eastAsia="zh-CN" w:bidi="hi-IN"/>
        </w:rPr>
        <w:t>3.3. Потребитель обязуется:</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3.3.1. В полном объеме вносить плату за электрическую энергию, предоставленную Потребителю в жилом помещении (жилом доме) и плату за электрическую энергию, предоставленную на общедомовые нужды в многоквартирном доме в случаях, установленных законодательством, и (или) потребляемую при использовании земельного участка и расположенных </w:t>
      </w:r>
      <w:r w:rsidR="00742B52" w:rsidRPr="00C11833">
        <w:rPr>
          <w:rFonts w:ascii="Times New Roman" w:eastAsia="Arial Unicode MS" w:hAnsi="Times New Roman" w:cs="Mangal"/>
          <w:kern w:val="3"/>
          <w:sz w:val="24"/>
          <w:szCs w:val="24"/>
          <w:lang w:eastAsia="zh-CN" w:bidi="hi-IN"/>
        </w:rPr>
        <w:t>н</w:t>
      </w:r>
      <w:r w:rsidRPr="00C11833">
        <w:rPr>
          <w:rFonts w:ascii="Times New Roman" w:eastAsia="Arial Unicode MS" w:hAnsi="Times New Roman" w:cs="Mangal"/>
          <w:kern w:val="3"/>
          <w:sz w:val="24"/>
          <w:szCs w:val="24"/>
          <w:lang w:eastAsia="zh-CN" w:bidi="hi-IN"/>
        </w:rPr>
        <w:t>а нем надворных построек (для домовладений) не позднее 10-го числа месяца, следующего за расчетным.</w:t>
      </w:r>
    </w:p>
    <w:p w:rsidR="003D2CC1" w:rsidRPr="00C11833" w:rsidRDefault="003D2CC1" w:rsidP="003D2CC1">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3.3.2. При обнаружении неисправностей, пожара  и аварий во внутриквартирном оборудовании, внутридомовых инженерных системах, а также при обнаружении нарушений качества снабжения электрической энергии немедленно сообщать о них </w:t>
      </w:r>
      <w:r w:rsidR="00A852D9">
        <w:rPr>
          <w:rFonts w:ascii="Times New Roman" w:eastAsia="Arial Unicode MS" w:hAnsi="Times New Roman" w:cs="Mangal"/>
          <w:kern w:val="3"/>
          <w:sz w:val="24"/>
          <w:szCs w:val="24"/>
          <w:lang w:eastAsia="zh-CN" w:bidi="hi-IN"/>
        </w:rPr>
        <w:t>Энергосбытовой организации</w:t>
      </w:r>
      <w:r w:rsidRPr="00C11833">
        <w:rPr>
          <w:rFonts w:ascii="Times New Roman" w:eastAsia="Arial Unicode MS" w:hAnsi="Times New Roman" w:cs="Mangal"/>
          <w:kern w:val="3"/>
          <w:sz w:val="24"/>
          <w:szCs w:val="24"/>
          <w:lang w:eastAsia="zh-CN" w:bidi="hi-IN"/>
        </w:rPr>
        <w:t xml:space="preserve"> или в организацию, привлекаемую собственниками помещений в многоквартирном доме или жилых домов по договорам оказания услуг по содержанию и (или) выполнению работ по ремонту внутридомовых, общих (коллективных)</w:t>
      </w:r>
      <w:r w:rsidRPr="00C11833">
        <w:rPr>
          <w:rFonts w:ascii="Times New Roman" w:eastAsia="Arial Unicode MS" w:hAnsi="Times New Roman" w:cs="Mangal"/>
          <w:i/>
          <w:kern w:val="3"/>
          <w:sz w:val="24"/>
          <w:szCs w:val="24"/>
          <w:lang w:eastAsia="zh-CN" w:bidi="hi-IN"/>
        </w:rPr>
        <w:t xml:space="preserve"> </w:t>
      </w:r>
      <w:r w:rsidRPr="00C11833">
        <w:rPr>
          <w:rFonts w:ascii="Times New Roman" w:eastAsia="Arial Unicode MS" w:hAnsi="Times New Roman" w:cs="Mangal"/>
          <w:kern w:val="3"/>
          <w:sz w:val="24"/>
          <w:szCs w:val="24"/>
          <w:lang w:eastAsia="zh-CN" w:bidi="hi-IN"/>
        </w:rPr>
        <w:t>инженерных систем электроснабжения, а при наличии возможности - принимать все меры по устранению таких неисправностей и аварий.</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3.3.3. </w:t>
      </w:r>
      <w:proofErr w:type="gramStart"/>
      <w:r w:rsidRPr="00C11833">
        <w:rPr>
          <w:rFonts w:ascii="Times New Roman" w:eastAsia="Arial Unicode MS" w:hAnsi="Times New Roman" w:cs="Mangal"/>
          <w:kern w:val="3"/>
          <w:sz w:val="24"/>
          <w:szCs w:val="24"/>
          <w:lang w:eastAsia="zh-CN" w:bidi="hi-IN"/>
        </w:rPr>
        <w:t xml:space="preserve">В случае выхода прибора учета из строя (неисправности), в том числе </w:t>
      </w:r>
      <w:proofErr w:type="spellStart"/>
      <w:r w:rsidRPr="00C11833">
        <w:rPr>
          <w:rFonts w:ascii="Times New Roman" w:eastAsia="Arial Unicode MS" w:hAnsi="Times New Roman" w:cs="Mangal"/>
          <w:kern w:val="3"/>
          <w:sz w:val="24"/>
          <w:szCs w:val="24"/>
          <w:lang w:eastAsia="zh-CN" w:bidi="hi-IN"/>
        </w:rPr>
        <w:t>неотображения</w:t>
      </w:r>
      <w:proofErr w:type="spellEnd"/>
      <w:r w:rsidRPr="00C11833">
        <w:rPr>
          <w:rFonts w:ascii="Times New Roman" w:eastAsia="Arial Unicode MS" w:hAnsi="Times New Roman" w:cs="Mangal"/>
          <w:kern w:val="3"/>
          <w:sz w:val="24"/>
          <w:szCs w:val="24"/>
          <w:lang w:eastAsia="zh-CN" w:bidi="hi-IN"/>
        </w:rPr>
        <w:t xml:space="preserve"> приборами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Pr="00C11833">
        <w:rPr>
          <w:rFonts w:ascii="Times New Roman" w:eastAsia="Arial Unicode MS" w:hAnsi="Times New Roman" w:cs="Mangal"/>
          <w:kern w:val="3"/>
          <w:sz w:val="24"/>
          <w:szCs w:val="24"/>
          <w:lang w:eastAsia="zh-CN" w:bidi="hi-IN"/>
        </w:rPr>
        <w:t>межповерочного</w:t>
      </w:r>
      <w:proofErr w:type="spellEnd"/>
      <w:r w:rsidRPr="00C11833">
        <w:rPr>
          <w:rFonts w:ascii="Times New Roman" w:eastAsia="Arial Unicode MS" w:hAnsi="Times New Roman" w:cs="Mangal"/>
          <w:kern w:val="3"/>
          <w:sz w:val="24"/>
          <w:szCs w:val="24"/>
          <w:lang w:eastAsia="zh-CN" w:bidi="hi-IN"/>
        </w:rPr>
        <w:t xml:space="preserve"> интервала поверки приборов учета, </w:t>
      </w:r>
      <w:r w:rsidR="007B7B94" w:rsidRPr="00C11833">
        <w:rPr>
          <w:rFonts w:ascii="Times New Roman" w:eastAsia="Arial Unicode MS" w:hAnsi="Times New Roman" w:cs="Mangal"/>
          <w:kern w:val="3"/>
          <w:sz w:val="24"/>
          <w:szCs w:val="24"/>
          <w:lang w:eastAsia="zh-CN" w:bidi="hi-IN"/>
        </w:rPr>
        <w:t>в течение одного рабочего дня</w:t>
      </w:r>
      <w:r w:rsidRPr="00C11833">
        <w:rPr>
          <w:rFonts w:ascii="Times New Roman" w:eastAsia="Arial Unicode MS" w:hAnsi="Times New Roman" w:cs="Mangal"/>
          <w:kern w:val="3"/>
          <w:sz w:val="24"/>
          <w:szCs w:val="24"/>
          <w:lang w:eastAsia="zh-CN" w:bidi="hi-IN"/>
        </w:rPr>
        <w:t xml:space="preserve"> известить об этом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и сообщить показания прибора учета на момент его выхода из строя</w:t>
      </w:r>
      <w:proofErr w:type="gramEnd"/>
      <w:r w:rsidRPr="00C11833">
        <w:rPr>
          <w:rFonts w:ascii="Times New Roman" w:eastAsia="Arial Unicode MS" w:hAnsi="Times New Roman" w:cs="Mangal"/>
          <w:kern w:val="3"/>
          <w:sz w:val="24"/>
          <w:szCs w:val="24"/>
          <w:lang w:eastAsia="zh-CN" w:bidi="hi-IN"/>
        </w:rPr>
        <w:t xml:space="preserve"> (возникновения неисправности).</w:t>
      </w:r>
      <w:r w:rsidRPr="00C11833">
        <w:rPr>
          <w:rFonts w:ascii="Times New Roman" w:eastAsia="Lucida Sans Unicode" w:hAnsi="Times New Roman" w:cs="Times New Roman"/>
          <w:kern w:val="3"/>
          <w:sz w:val="24"/>
          <w:szCs w:val="24"/>
          <w:lang w:eastAsia="zh-CN" w:bidi="hi-IN"/>
        </w:rPr>
        <w:t xml:space="preserve"> </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Arial Unicode MS" w:hAnsi="Times New Roman" w:cs="Mangal"/>
          <w:kern w:val="3"/>
          <w:sz w:val="24"/>
          <w:szCs w:val="24"/>
          <w:lang w:eastAsia="zh-CN" w:bidi="hi-IN"/>
        </w:rPr>
        <w:t xml:space="preserve">3.3.4. </w:t>
      </w:r>
      <w:proofErr w:type="gramStart"/>
      <w:r w:rsidRPr="00C11833">
        <w:rPr>
          <w:rFonts w:ascii="Times New Roman" w:eastAsia="Arial Unicode MS" w:hAnsi="Times New Roman" w:cs="Mangal"/>
          <w:kern w:val="3"/>
          <w:sz w:val="24"/>
          <w:szCs w:val="24"/>
          <w:lang w:eastAsia="zh-CN" w:bidi="hi-IN"/>
        </w:rPr>
        <w:t xml:space="preserve">Допускать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и уполномоченных им лиц в заранее согласованное время</w:t>
      </w:r>
      <w:r w:rsidRPr="00C11833">
        <w:rPr>
          <w:rFonts w:ascii="Times New Roman" w:eastAsia="Arial Unicode MS" w:hAnsi="Times New Roman" w:cs="Mangal"/>
          <w:kern w:val="3"/>
          <w:sz w:val="24"/>
          <w:szCs w:val="24"/>
          <w:lang w:eastAsia="zh-CN" w:bidi="hi-IN"/>
        </w:rPr>
        <w:t xml:space="preserve"> в занимаемое жилое помещение (домовладение) для снятия показаний </w:t>
      </w:r>
      <w:r w:rsidRPr="00C11833">
        <w:rPr>
          <w:rFonts w:ascii="Times New Roman" w:eastAsia="Times New Roman" w:hAnsi="Times New Roman" w:cs="Times New Roman"/>
          <w:sz w:val="24"/>
          <w:szCs w:val="24"/>
          <w:lang w:eastAsia="ru-RU"/>
        </w:rPr>
        <w:t xml:space="preserve">индивидуальных, общих (квартирных), комнатных приборов учета, проверки их состояния, факта их наличия или отсутствия, а также достоверности переданных Потребителем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сведений о показаниях таких приборов учета</w:t>
      </w:r>
      <w:r w:rsidRPr="00C11833">
        <w:rPr>
          <w:rFonts w:ascii="Times New Roman" w:eastAsia="Arial Unicode MS" w:hAnsi="Times New Roman" w:cs="Mangal"/>
          <w:kern w:val="3"/>
          <w:sz w:val="24"/>
          <w:szCs w:val="24"/>
          <w:lang w:eastAsia="zh-CN" w:bidi="hi-IN"/>
        </w:rPr>
        <w:t xml:space="preserve">, </w:t>
      </w:r>
      <w:r w:rsidRPr="00C11833">
        <w:rPr>
          <w:rFonts w:ascii="Times New Roman" w:eastAsia="Times New Roman" w:hAnsi="Times New Roman" w:cs="Times New Roman"/>
          <w:sz w:val="24"/>
          <w:szCs w:val="24"/>
          <w:lang w:eastAsia="ru-RU"/>
        </w:rPr>
        <w:t>осмотра технического и санитарного состояния внутриквартирного оборудования, проверки устранения недостатков предоставления коммунальной услуги и</w:t>
      </w:r>
      <w:proofErr w:type="gramEnd"/>
      <w:r w:rsidRPr="00C11833">
        <w:rPr>
          <w:rFonts w:ascii="Times New Roman" w:eastAsia="Times New Roman" w:hAnsi="Times New Roman" w:cs="Times New Roman"/>
          <w:sz w:val="24"/>
          <w:szCs w:val="24"/>
          <w:lang w:eastAsia="ru-RU"/>
        </w:rPr>
        <w:t xml:space="preserve"> совершения иных действий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организацией</w:t>
      </w:r>
      <w:r w:rsidRPr="00C11833">
        <w:rPr>
          <w:rFonts w:ascii="Times New Roman" w:eastAsia="Times New Roman" w:hAnsi="Times New Roman" w:cs="Times New Roman"/>
          <w:sz w:val="24"/>
          <w:szCs w:val="24"/>
          <w:lang w:eastAsia="ru-RU"/>
        </w:rPr>
        <w:t xml:space="preserve"> в соответствии с законодательством и Правилами.</w:t>
      </w:r>
    </w:p>
    <w:p w:rsidR="007E2B80" w:rsidRPr="00C11833" w:rsidRDefault="007E2B80" w:rsidP="00742B52">
      <w:pPr>
        <w:widowControl w:val="0"/>
        <w:suppressAutoHyphens/>
        <w:autoSpaceDN w:val="0"/>
        <w:spacing w:after="0" w:line="240" w:lineRule="auto"/>
        <w:ind w:firstLine="567"/>
        <w:jc w:val="both"/>
        <w:rPr>
          <w:rFonts w:ascii="Times New Roman" w:eastAsia="Arial Unicode MS" w:hAnsi="Times New Roman" w:cs="Mangal"/>
          <w:strike/>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3.3.5. </w:t>
      </w:r>
      <w:proofErr w:type="gramStart"/>
      <w:r w:rsidRPr="00C11833">
        <w:rPr>
          <w:rFonts w:ascii="Times New Roman" w:eastAsia="Arial Unicode MS" w:hAnsi="Times New Roman" w:cs="Mangal"/>
          <w:kern w:val="3"/>
          <w:sz w:val="24"/>
          <w:szCs w:val="24"/>
          <w:lang w:eastAsia="zh-CN" w:bidi="hi-IN"/>
        </w:rPr>
        <w:t xml:space="preserve">В случаях и порядке, предусмотренных Правилами, допускать представителей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и уполномоченных им лиц </w:t>
      </w:r>
      <w:r w:rsidRPr="00C11833">
        <w:rPr>
          <w:rFonts w:ascii="Times New Roman" w:eastAsia="Arial Unicode MS" w:hAnsi="Times New Roman" w:cs="Mangal"/>
          <w:kern w:val="3"/>
          <w:sz w:val="24"/>
          <w:szCs w:val="24"/>
          <w:lang w:eastAsia="zh-CN" w:bidi="hi-IN"/>
        </w:rPr>
        <w:t xml:space="preserve">в занимаемое помещение в многоквартирном доме (сетевой организации - в отношении жилого дома (домовладения))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факта их наличия или отсутствия, а также присоединения прибора учета к интеллектуальной </w:t>
      </w:r>
      <w:r w:rsidRPr="00C11833">
        <w:rPr>
          <w:rFonts w:ascii="Times New Roman" w:eastAsia="Arial Unicode MS" w:hAnsi="Times New Roman" w:cs="Mangal"/>
          <w:kern w:val="3"/>
          <w:sz w:val="24"/>
          <w:szCs w:val="24"/>
          <w:lang w:eastAsia="zh-CN" w:bidi="hi-IN"/>
        </w:rPr>
        <w:lastRenderedPageBreak/>
        <w:t>системе учета</w:t>
      </w:r>
      <w:proofErr w:type="gramEnd"/>
      <w:r w:rsidRPr="00C11833">
        <w:rPr>
          <w:rFonts w:ascii="Times New Roman" w:eastAsia="Arial Unicode MS" w:hAnsi="Times New Roman" w:cs="Mangal"/>
          <w:kern w:val="3"/>
          <w:sz w:val="24"/>
          <w:szCs w:val="24"/>
          <w:lang w:eastAsia="zh-CN" w:bidi="hi-IN"/>
        </w:rPr>
        <w:t xml:space="preserve"> электрической энергии (мощности).</w:t>
      </w:r>
    </w:p>
    <w:p w:rsidR="007E2B80" w:rsidRPr="00C11833" w:rsidRDefault="007E2B80" w:rsidP="00A5128B">
      <w:pPr>
        <w:suppressAutoHyphens/>
        <w:autoSpaceDE w:val="0"/>
        <w:autoSpaceDN w:val="0"/>
        <w:adjustRightInd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Calibri" w:hAnsi="Times New Roman" w:cs="Times New Roman"/>
          <w:sz w:val="24"/>
          <w:szCs w:val="24"/>
        </w:rPr>
        <w:t>3</w:t>
      </w:r>
      <w:r w:rsidRPr="00C11833">
        <w:rPr>
          <w:rFonts w:ascii="Times New Roman" w:eastAsia="Arial Unicode MS" w:hAnsi="Times New Roman" w:cs="Mangal"/>
          <w:kern w:val="3"/>
          <w:sz w:val="24"/>
          <w:szCs w:val="24"/>
          <w:lang w:eastAsia="zh-CN" w:bidi="hi-IN"/>
        </w:rPr>
        <w:t xml:space="preserve">.3.6. </w:t>
      </w:r>
      <w:proofErr w:type="gramStart"/>
      <w:r w:rsidRPr="00C11833">
        <w:rPr>
          <w:rFonts w:ascii="Times New Roman" w:eastAsia="Arial Unicode MS" w:hAnsi="Times New Roman" w:cs="Mangal"/>
          <w:kern w:val="3"/>
          <w:sz w:val="24"/>
          <w:szCs w:val="24"/>
          <w:lang w:eastAsia="zh-CN" w:bidi="hi-IN"/>
        </w:rPr>
        <w:t xml:space="preserve">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(сетевой организацией) ответственность за убытки, причиненные неисполнением (ненадлежащим исполнением) этой</w:t>
      </w:r>
      <w:proofErr w:type="gramEnd"/>
      <w:r w:rsidRPr="00C11833">
        <w:rPr>
          <w:rFonts w:ascii="Times New Roman" w:eastAsia="Arial Unicode MS" w:hAnsi="Times New Roman" w:cs="Mangal"/>
          <w:kern w:val="3"/>
          <w:sz w:val="24"/>
          <w:szCs w:val="24"/>
          <w:lang w:eastAsia="zh-CN" w:bidi="hi-IN"/>
        </w:rPr>
        <w:t xml:space="preserve"> обязанности.</w:t>
      </w:r>
    </w:p>
    <w:p w:rsidR="007E2B80" w:rsidRPr="00C11833" w:rsidRDefault="007E2B80" w:rsidP="00A5128B">
      <w:pPr>
        <w:widowControl w:val="0"/>
        <w:tabs>
          <w:tab w:val="left" w:pos="1134"/>
        </w:tabs>
        <w:suppressAutoHyphens/>
        <w:autoSpaceDN w:val="0"/>
        <w:spacing w:after="0" w:line="240" w:lineRule="auto"/>
        <w:ind w:firstLine="567"/>
        <w:jc w:val="both"/>
        <w:rPr>
          <w:rFonts w:ascii="Times New Roman" w:eastAsia="Lucida Sans Unicode" w:hAnsi="Times New Roman" w:cs="Times New Roman"/>
          <w:sz w:val="24"/>
          <w:szCs w:val="24"/>
          <w:lang w:eastAsia="zh-CN"/>
        </w:rPr>
      </w:pPr>
      <w:proofErr w:type="gramStart"/>
      <w:r w:rsidRPr="00C11833">
        <w:rPr>
          <w:rFonts w:ascii="Times New Roman" w:eastAsia="Lucida Sans Unicode" w:hAnsi="Times New Roman" w:cs="Mangal"/>
          <w:bCs/>
          <w:kern w:val="3"/>
          <w:sz w:val="24"/>
          <w:szCs w:val="24"/>
          <w:lang w:eastAsia="zh-CN" w:bidi="hi-IN"/>
        </w:rPr>
        <w:t>В отношении оборудования, входящего в интеллектуальную систему учета электрической энергии (</w:t>
      </w:r>
      <w:r w:rsidRPr="00C11833">
        <w:rPr>
          <w:rFonts w:ascii="Times New Roman" w:eastAsia="Lucida Sans Unicode" w:hAnsi="Times New Roman" w:cs="Times New Roman"/>
          <w:bCs/>
          <w:kern w:val="3"/>
          <w:sz w:val="24"/>
          <w:szCs w:val="24"/>
          <w:lang w:eastAsia="zh-CN" w:bidi="hi-IN"/>
        </w:rPr>
        <w:t xml:space="preserve">мощности), обязательства по сохранности указанного оборудования возникают с момента предоставления </w:t>
      </w:r>
      <w:proofErr w:type="spellStart"/>
      <w:r w:rsidR="00A852D9">
        <w:rPr>
          <w:rFonts w:ascii="Times New Roman" w:eastAsia="Lucida Sans Unicode" w:hAnsi="Times New Roman" w:cs="Times New Roman"/>
          <w:bCs/>
          <w:kern w:val="3"/>
          <w:sz w:val="24"/>
          <w:szCs w:val="24"/>
          <w:lang w:eastAsia="zh-CN" w:bidi="hi-IN"/>
        </w:rPr>
        <w:t>Энергосбытовой</w:t>
      </w:r>
      <w:proofErr w:type="spellEnd"/>
      <w:r w:rsidR="00A852D9">
        <w:rPr>
          <w:rFonts w:ascii="Times New Roman" w:eastAsia="Lucida Sans Unicode" w:hAnsi="Times New Roman" w:cs="Times New Roman"/>
          <w:bCs/>
          <w:kern w:val="3"/>
          <w:sz w:val="24"/>
          <w:szCs w:val="24"/>
          <w:lang w:eastAsia="zh-CN" w:bidi="hi-IN"/>
        </w:rPr>
        <w:t xml:space="preserve"> организацией</w:t>
      </w:r>
      <w:r w:rsidRPr="00C11833">
        <w:rPr>
          <w:rFonts w:ascii="Times New Roman" w:eastAsia="Lucida Sans Unicode" w:hAnsi="Times New Roman" w:cs="Times New Roman"/>
          <w:bCs/>
          <w:kern w:val="3"/>
          <w:sz w:val="24"/>
          <w:szCs w:val="24"/>
          <w:lang w:eastAsia="zh-CN" w:bidi="hi-IN"/>
        </w:rPr>
        <w:t xml:space="preserve"> оборудования, необходимого для предоставления минимального набора функций интеллектуальных систем учета электрической энергии (мощности)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r w:rsidRPr="00C11833">
        <w:rPr>
          <w:rFonts w:ascii="Times New Roman" w:eastAsia="Lucida Sans Unicode" w:hAnsi="Times New Roman" w:cs="Times New Roman"/>
          <w:sz w:val="24"/>
          <w:szCs w:val="24"/>
          <w:lang w:eastAsia="zh-CN"/>
        </w:rPr>
        <w:t>, утвержденными Постановлением Правительства РФ от 19.06.2020 № 890.</w:t>
      </w:r>
      <w:proofErr w:type="gramEnd"/>
    </w:p>
    <w:p w:rsidR="007E2B80" w:rsidRPr="00C11833" w:rsidRDefault="007E2B80" w:rsidP="00A5128B">
      <w:pPr>
        <w:widowControl w:val="0"/>
        <w:suppressAutoHyphens/>
        <w:autoSpaceDN w:val="0"/>
        <w:spacing w:after="0" w:line="240" w:lineRule="auto"/>
        <w:ind w:firstLine="567"/>
        <w:jc w:val="both"/>
        <w:rPr>
          <w:rFonts w:ascii="Times New Roman" w:eastAsia="Lucida Sans Unicode" w:hAnsi="Times New Roman" w:cs="Times New Roman"/>
          <w:kern w:val="3"/>
          <w:sz w:val="24"/>
          <w:szCs w:val="24"/>
          <w:lang w:eastAsia="zh-CN" w:bidi="hi-IN"/>
        </w:rPr>
      </w:pPr>
      <w:r w:rsidRPr="00C11833">
        <w:rPr>
          <w:rFonts w:ascii="Times New Roman" w:eastAsia="Lucida Sans Unicode" w:hAnsi="Times New Roman" w:cs="Times New Roman"/>
          <w:kern w:val="3"/>
          <w:sz w:val="24"/>
          <w:szCs w:val="24"/>
          <w:lang w:eastAsia="zh-CN" w:bidi="hi-IN"/>
        </w:rPr>
        <w:t xml:space="preserve">3.3.7. </w:t>
      </w:r>
      <w:proofErr w:type="gramStart"/>
      <w:r w:rsidRPr="00C11833">
        <w:rPr>
          <w:rFonts w:ascii="Times New Roman" w:eastAsia="Lucida Sans Unicode" w:hAnsi="Times New Roman" w:cs="Times New Roman"/>
          <w:kern w:val="3"/>
          <w:sz w:val="24"/>
          <w:szCs w:val="24"/>
          <w:lang w:eastAsia="zh-CN" w:bidi="hi-IN"/>
        </w:rPr>
        <w:t xml:space="preserve">Сохранять установленные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организацией</w:t>
      </w:r>
      <w:r w:rsidRPr="00C11833">
        <w:rPr>
          <w:rFonts w:ascii="Times New Roman" w:eastAsia="Times New Roman" w:hAnsi="Times New Roman" w:cs="Times New Roman"/>
          <w:sz w:val="24"/>
          <w:szCs w:val="24"/>
          <w:lang w:eastAsia="ru-RU"/>
        </w:rPr>
        <w:t xml:space="preserve"> (сетевой организацией) </w:t>
      </w:r>
      <w:r w:rsidRPr="00C11833">
        <w:rPr>
          <w:rFonts w:ascii="Times New Roman" w:eastAsia="Lucida Sans Unicode" w:hAnsi="Times New Roman" w:cs="Times New Roman"/>
          <w:kern w:val="3"/>
          <w:sz w:val="24"/>
          <w:szCs w:val="24"/>
          <w:lang w:eastAsia="zh-CN" w:bidi="hi-IN"/>
        </w:rPr>
        <w:t>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w:t>
      </w:r>
      <w:proofErr w:type="gramEnd"/>
      <w:r w:rsidRPr="00C11833">
        <w:rPr>
          <w:rFonts w:ascii="Times New Roman" w:eastAsia="Lucida Sans Unicode" w:hAnsi="Times New Roman" w:cs="Times New Roman"/>
          <w:kern w:val="3"/>
          <w:sz w:val="24"/>
          <w:szCs w:val="24"/>
          <w:lang w:eastAsia="zh-CN" w:bidi="hi-IN"/>
        </w:rPr>
        <w:t xml:space="preserve"> его работу.</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3.3.8. Обеспечить эксплуатацию индивидуальных приборов учета электрической энергии, установленных в жилом доме (домовладении), в порядке, предусмотренном настоящими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3.3.9. Информировать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об увеличении или уменьшении числа граждан, проживающих (в том числе временно) в занимаемом им жилом помещении (жилом доме), в случае если жилое помещение Потребителя не оборудовано прибором учета, не позднее 5 рабочих дней со дня произошедших изменений.</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3.3.1</w:t>
      </w:r>
      <w:r w:rsidR="00814EA5" w:rsidRPr="00C11833">
        <w:rPr>
          <w:rFonts w:ascii="Times New Roman" w:eastAsia="Arial Unicode MS" w:hAnsi="Times New Roman" w:cs="Mangal"/>
          <w:kern w:val="3"/>
          <w:sz w:val="24"/>
          <w:szCs w:val="24"/>
          <w:lang w:eastAsia="zh-CN" w:bidi="hi-IN"/>
        </w:rPr>
        <w:t>0</w:t>
      </w:r>
      <w:r w:rsidRPr="00C11833">
        <w:rPr>
          <w:rFonts w:ascii="Times New Roman" w:eastAsia="Arial Unicode MS" w:hAnsi="Times New Roman" w:cs="Mangal"/>
          <w:kern w:val="3"/>
          <w:sz w:val="24"/>
          <w:szCs w:val="24"/>
          <w:lang w:eastAsia="zh-CN" w:bidi="hi-IN"/>
        </w:rPr>
        <w:t xml:space="preserve">. Возмещать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расходы по введению ограничения и (или) приостановлению и возобновлению предоставления коммунальной услуги по электроснабжению.</w:t>
      </w:r>
    </w:p>
    <w:p w:rsidR="00266AB0" w:rsidRPr="00C11833" w:rsidRDefault="00266AB0" w:rsidP="002733A9">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3.3.1</w:t>
      </w:r>
      <w:r w:rsidR="00814EA5" w:rsidRPr="00C11833">
        <w:rPr>
          <w:rFonts w:ascii="Times New Roman" w:eastAsia="Arial Unicode MS" w:hAnsi="Times New Roman" w:cs="Mangal"/>
          <w:kern w:val="3"/>
          <w:sz w:val="24"/>
          <w:szCs w:val="24"/>
          <w:lang w:eastAsia="zh-CN" w:bidi="hi-IN"/>
        </w:rPr>
        <w:t xml:space="preserve">1. </w:t>
      </w:r>
      <w:r w:rsidRPr="00C11833">
        <w:rPr>
          <w:rFonts w:ascii="Times New Roman" w:eastAsia="Arial Unicode MS" w:hAnsi="Times New Roman" w:cs="Mangal"/>
          <w:kern w:val="3"/>
          <w:sz w:val="24"/>
          <w:szCs w:val="24"/>
          <w:lang w:eastAsia="zh-CN" w:bidi="hi-IN"/>
        </w:rPr>
        <w:t xml:space="preserve">Нести иные обязанности, предусмотренные жилищным законодательством, Правилами и настоящим Договором.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3.3.1</w:t>
      </w:r>
      <w:r w:rsidR="00A608C1" w:rsidRPr="00C11833">
        <w:rPr>
          <w:rFonts w:ascii="Times New Roman" w:eastAsia="Arial Unicode MS" w:hAnsi="Times New Roman" w:cs="Mangal"/>
          <w:kern w:val="3"/>
          <w:sz w:val="24"/>
          <w:szCs w:val="24"/>
          <w:lang w:eastAsia="zh-CN" w:bidi="hi-IN"/>
        </w:rPr>
        <w:t>2</w:t>
      </w:r>
      <w:r w:rsidRPr="00C11833">
        <w:rPr>
          <w:rFonts w:ascii="Times New Roman" w:eastAsia="Arial Unicode MS" w:hAnsi="Times New Roman" w:cs="Mangal"/>
          <w:kern w:val="3"/>
          <w:sz w:val="24"/>
          <w:szCs w:val="24"/>
          <w:lang w:eastAsia="zh-CN" w:bidi="hi-IN"/>
        </w:rPr>
        <w:t xml:space="preserve">. Потребитель </w:t>
      </w:r>
      <w:r w:rsidR="00266AB0" w:rsidRPr="00C11833">
        <w:rPr>
          <w:rFonts w:ascii="Times New Roman" w:eastAsia="Arial Unicode MS" w:hAnsi="Times New Roman" w:cs="Mangal"/>
          <w:kern w:val="3"/>
          <w:sz w:val="24"/>
          <w:szCs w:val="24"/>
          <w:lang w:eastAsia="zh-CN" w:bidi="hi-IN"/>
        </w:rPr>
        <w:t>не вправе</w:t>
      </w:r>
      <w:r w:rsidRPr="00C11833">
        <w:rPr>
          <w:rFonts w:ascii="Times New Roman" w:eastAsia="Arial Unicode MS" w:hAnsi="Times New Roman" w:cs="Mangal"/>
          <w:kern w:val="3"/>
          <w:sz w:val="24"/>
          <w:szCs w:val="24"/>
          <w:lang w:eastAsia="zh-CN" w:bidi="hi-IN"/>
        </w:rPr>
        <w:t xml:space="preserve">: </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 xml:space="preserve">использовать бытовые машины (приборы, оборудование), мощность подключения которых превышает максимально допустимые нагрузки в соответствии с техническими условиями для присоединения к электрическим сетям и иными техническими документами; </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нарушать пломбы на приборах учета и в местах их подключения (крепления), конструкции, защищающие приборы учета от несанкционированного вмешательства в его работу;</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344683" w:rsidRPr="00C11833" w:rsidRDefault="00C305EC" w:rsidP="00344683">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 xml:space="preserve">осуществлять </w:t>
      </w:r>
      <w:r w:rsidR="00344683" w:rsidRPr="00C11833">
        <w:rPr>
          <w:rFonts w:ascii="Times New Roman" w:eastAsia="Lucida Sans Unicode" w:hAnsi="Times New Roman" w:cs="Times New Roman"/>
          <w:kern w:val="3"/>
          <w:sz w:val="24"/>
          <w:szCs w:val="21"/>
          <w:lang w:eastAsia="zh-CN" w:bidi="hi-IN"/>
        </w:rPr>
        <w:t>несанкционированное подключение оборудования Потребителя к внутридомовым инженерным системам или к электрическим сетям сетевой организации напрямую или в обход приборов учета, в том числе после введения ограничения и (или) приостановления предоставления электрической энергии, вносить изменения во внутридомовые инженерные системы;</w:t>
      </w:r>
    </w:p>
    <w:p w:rsidR="007E2B80" w:rsidRPr="00C11833" w:rsidRDefault="007E2B80" w:rsidP="00A5128B">
      <w:pPr>
        <w:widowControl w:val="0"/>
        <w:numPr>
          <w:ilvl w:val="0"/>
          <w:numId w:val="2"/>
        </w:numPr>
        <w:suppressAutoHyphens/>
        <w:autoSpaceDE w:val="0"/>
        <w:autoSpaceDN w:val="0"/>
        <w:adjustRightInd w:val="0"/>
        <w:spacing w:after="0" w:line="240" w:lineRule="auto"/>
        <w:ind w:left="0" w:firstLine="426"/>
        <w:jc w:val="both"/>
        <w:rPr>
          <w:rFonts w:ascii="Times New Roman" w:eastAsia="Lucida Sans Unicode" w:hAnsi="Times New Roman" w:cs="Times New Roman"/>
          <w:kern w:val="3"/>
          <w:sz w:val="24"/>
          <w:szCs w:val="21"/>
          <w:lang w:eastAsia="zh-CN" w:bidi="hi-IN"/>
        </w:rPr>
      </w:pPr>
      <w:r w:rsidRPr="00C11833">
        <w:rPr>
          <w:rFonts w:ascii="Times New Roman" w:eastAsia="Lucida Sans Unicode" w:hAnsi="Times New Roman" w:cs="Times New Roman"/>
          <w:kern w:val="3"/>
          <w:sz w:val="24"/>
          <w:szCs w:val="21"/>
          <w:lang w:eastAsia="zh-CN" w:bidi="hi-IN"/>
        </w:rPr>
        <w:t xml:space="preserve">ограничивать доступ к приборам учета электрической энергии (измерительным трансформаторам),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w:t>
      </w:r>
      <w:r w:rsidRPr="00C11833">
        <w:rPr>
          <w:rFonts w:ascii="Times New Roman" w:eastAsia="Lucida Sans Unicode" w:hAnsi="Times New Roman" w:cs="Times New Roman"/>
          <w:kern w:val="3"/>
          <w:sz w:val="24"/>
          <w:szCs w:val="21"/>
          <w:lang w:eastAsia="zh-CN" w:bidi="hi-IN"/>
        </w:rPr>
        <w:lastRenderedPageBreak/>
        <w:t>проведению проверок целостности и корректности работы таких приборов учета (измерительных трансформаторов).</w:t>
      </w:r>
    </w:p>
    <w:p w:rsidR="00AB5E88" w:rsidRPr="00C11833" w:rsidRDefault="007E2B80" w:rsidP="00A5128B">
      <w:pPr>
        <w:widowControl w:val="0"/>
        <w:suppressAutoHyphens/>
        <w:autoSpaceDN w:val="0"/>
        <w:spacing w:after="0" w:line="240" w:lineRule="auto"/>
        <w:jc w:val="both"/>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 xml:space="preserve">    </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3.4. Потребитель имеет право:</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0A4FE8" w:rsidRPr="00C11833" w:rsidRDefault="000A4FE8" w:rsidP="00A5128B">
      <w:pPr>
        <w:widowControl w:val="0"/>
        <w:suppressAutoHyphens/>
        <w:autoSpaceDE w:val="0"/>
        <w:autoSpaceDN w:val="0"/>
        <w:spacing w:after="0" w:line="240" w:lineRule="auto"/>
        <w:ind w:firstLine="567"/>
        <w:jc w:val="both"/>
        <w:rPr>
          <w:rFonts w:ascii="Times New Roman" w:eastAsia="Times New Roman" w:hAnsi="Times New Roman" w:cs="Times New Roman"/>
          <w:kern w:val="3"/>
          <w:sz w:val="24"/>
          <w:szCs w:val="24"/>
          <w:lang w:eastAsia="ru-RU" w:bidi="hi-IN"/>
        </w:rPr>
      </w:pPr>
      <w:r w:rsidRPr="00C11833">
        <w:rPr>
          <w:rFonts w:ascii="Times New Roman" w:eastAsia="Times New Roman" w:hAnsi="Times New Roman" w:cs="Times New Roman"/>
          <w:kern w:val="3"/>
          <w:sz w:val="24"/>
          <w:szCs w:val="24"/>
          <w:lang w:eastAsia="ru-RU" w:bidi="hi-IN"/>
        </w:rPr>
        <w:t>3.4.1. Получать в необходимых объемах коммунальную услугу по электроснабжению надлежащего качества.</w:t>
      </w:r>
    </w:p>
    <w:p w:rsidR="007E2B80" w:rsidRPr="00C11833" w:rsidRDefault="007E2B80" w:rsidP="00A5128B">
      <w:pPr>
        <w:widowControl w:val="0"/>
        <w:suppressAutoHyphens/>
        <w:autoSpaceDN w:val="0"/>
        <w:spacing w:after="0" w:line="240" w:lineRule="auto"/>
        <w:ind w:firstLine="567"/>
        <w:jc w:val="both"/>
        <w:rPr>
          <w:rFonts w:ascii="Times New Roman" w:eastAsia="Lucida Sans Unicode" w:hAnsi="Times New Roman" w:cs="Times New Roman"/>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3.4.2. </w:t>
      </w:r>
      <w:proofErr w:type="gramStart"/>
      <w:r w:rsidRPr="00C11833">
        <w:rPr>
          <w:rFonts w:ascii="Times New Roman" w:eastAsia="Arial Unicode MS" w:hAnsi="Times New Roman" w:cs="Mangal"/>
          <w:kern w:val="3"/>
          <w:sz w:val="24"/>
          <w:szCs w:val="24"/>
          <w:lang w:eastAsia="zh-CN" w:bidi="hi-IN"/>
        </w:rPr>
        <w:t xml:space="preserve">При наличии индивидуального, общего (квартирного) или комнатного прибора учета ежемесячно </w:t>
      </w:r>
      <w:r w:rsidRPr="00C11833">
        <w:rPr>
          <w:rFonts w:ascii="Times New Roman" w:eastAsia="Lucida Sans Unicode" w:hAnsi="Times New Roman" w:cs="Times New Roman"/>
          <w:kern w:val="3"/>
          <w:sz w:val="24"/>
          <w:szCs w:val="24"/>
          <w:lang w:eastAsia="zh-CN" w:bidi="hi-IN"/>
        </w:rPr>
        <w:t xml:space="preserve">снимать его показания и передавать полученные показания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или уполномоченному им лицу</w:t>
      </w:r>
      <w:r w:rsidRPr="00C11833">
        <w:rPr>
          <w:rFonts w:ascii="Times New Roman" w:eastAsia="Lucida Sans Unicode" w:hAnsi="Times New Roman" w:cs="Times New Roman"/>
          <w:kern w:val="3"/>
          <w:sz w:val="24"/>
          <w:szCs w:val="24"/>
          <w:lang w:eastAsia="zh-CN" w:bidi="hi-IN"/>
        </w:rPr>
        <w:t xml:space="preserve"> не позднее 25-го числа текущего расчетного периода</w:t>
      </w:r>
      <w:r w:rsidRPr="00C11833">
        <w:rPr>
          <w:rFonts w:ascii="Times New Roman" w:eastAsia="Arial Unicode MS" w:hAnsi="Times New Roman" w:cs="Mangal"/>
          <w:kern w:val="3"/>
          <w:sz w:val="24"/>
          <w:szCs w:val="24"/>
          <w:lang w:eastAsia="zh-CN" w:bidi="hi-IN"/>
        </w:rPr>
        <w:t xml:space="preserve">, </w:t>
      </w:r>
      <w:r w:rsidRPr="00C11833">
        <w:rPr>
          <w:rFonts w:ascii="Times New Roman" w:eastAsia="Lucida Sans Unicode" w:hAnsi="Times New Roman" w:cs="Times New Roman"/>
          <w:kern w:val="3"/>
          <w:sz w:val="24"/>
          <w:szCs w:val="24"/>
          <w:lang w:eastAsia="zh-CN" w:bidi="hi-IN"/>
        </w:rPr>
        <w:t>за исключением случаев,</w:t>
      </w:r>
      <w:r w:rsidRPr="00C11833">
        <w:rPr>
          <w:rFonts w:ascii="Times New Roman" w:eastAsia="Arial Unicode MS" w:hAnsi="Times New Roman" w:cs="Mangal"/>
          <w:kern w:val="3"/>
          <w:sz w:val="24"/>
          <w:szCs w:val="24"/>
          <w:lang w:eastAsia="zh-CN" w:bidi="hi-IN"/>
        </w:rPr>
        <w:t xml:space="preserve"> </w:t>
      </w:r>
      <w:r w:rsidRPr="00C11833">
        <w:rPr>
          <w:rFonts w:ascii="Times New Roman" w:eastAsia="Lucida Sans Unicode" w:hAnsi="Times New Roman" w:cs="Times New Roman"/>
          <w:kern w:val="3"/>
          <w:sz w:val="24"/>
          <w:szCs w:val="24"/>
          <w:lang w:eastAsia="zh-CN" w:bidi="hi-IN"/>
        </w:rPr>
        <w:t>когда установленный и введенный в эксплуатацию прибор учета электрической энергии подключен к интеллектуальной системе учета электрической энергии (мощности).</w:t>
      </w:r>
      <w:proofErr w:type="gramEnd"/>
    </w:p>
    <w:p w:rsidR="007E2B80" w:rsidRPr="00C11833" w:rsidRDefault="007E2B80" w:rsidP="00BB3690">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3.4.3. Требовать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 xml:space="preserve">осуществления расчетов размера платы за электроэнергию исходя из показаний введенного в эксплуатацию прибора учета, начиная </w:t>
      </w:r>
      <w:r w:rsidR="00BB3690" w:rsidRPr="00C11833">
        <w:rPr>
          <w:rFonts w:ascii="Times New Roman" w:eastAsia="Arial Unicode MS" w:hAnsi="Times New Roman" w:cs="Mangal"/>
          <w:kern w:val="3"/>
          <w:sz w:val="24"/>
          <w:szCs w:val="24"/>
          <w:lang w:eastAsia="zh-CN" w:bidi="hi-IN"/>
        </w:rPr>
        <w:t xml:space="preserve">                         </w:t>
      </w:r>
      <w:r w:rsidRPr="00C11833">
        <w:rPr>
          <w:rFonts w:ascii="Times New Roman" w:eastAsia="Arial Unicode MS" w:hAnsi="Times New Roman" w:cs="Mangal"/>
          <w:kern w:val="3"/>
          <w:sz w:val="24"/>
          <w:szCs w:val="24"/>
          <w:lang w:eastAsia="zh-CN" w:bidi="hi-IN"/>
        </w:rPr>
        <w:t xml:space="preserve">с 1-гo числа месяца, следующего за месяцем ввода прибора учета в эксплуатацию.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3.4.4. Получать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 xml:space="preserve">сведения о правильности исчисления предъявленного Потребителю к уплате размера платы за электрическую энергию, наличии (отсутствии) задолженности или переплаты Потребителя за электрическую энергию, наличии оснований и правильности начисления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организацией</w:t>
      </w:r>
      <w:r w:rsidRPr="00C11833">
        <w:rPr>
          <w:rFonts w:ascii="Times New Roman" w:eastAsia="Arial Unicode MS" w:hAnsi="Times New Roman" w:cs="Mangal"/>
          <w:kern w:val="3"/>
          <w:sz w:val="24"/>
          <w:szCs w:val="24"/>
          <w:lang w:eastAsia="zh-CN" w:bidi="hi-IN"/>
        </w:rPr>
        <w:t xml:space="preserve"> Потребителю неустоек (штрафов, пеней).</w:t>
      </w:r>
    </w:p>
    <w:p w:rsidR="000A4FE8" w:rsidRPr="00C11833" w:rsidRDefault="000A4FE8" w:rsidP="000A4FE8">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3.4.5. Требовать в случаях и порядке, предусмотренном Правилами, изменения размера платы за электрическую энергию при снабжении электрической энергии на границе раздела, определенной в соответствии с пунктом 2.1 настоящего Договора,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(жилом доме).</w:t>
      </w:r>
    </w:p>
    <w:p w:rsidR="000A4FE8" w:rsidRPr="00C11833" w:rsidRDefault="00BE1081"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3.4.6. </w:t>
      </w:r>
      <w:r w:rsidR="000A4FE8" w:rsidRPr="00C11833">
        <w:rPr>
          <w:rFonts w:ascii="Times New Roman" w:eastAsia="Arial Unicode MS" w:hAnsi="Times New Roman" w:cs="Mangal"/>
          <w:kern w:val="3"/>
          <w:sz w:val="24"/>
          <w:szCs w:val="24"/>
          <w:lang w:eastAsia="zh-CN" w:bidi="hi-IN"/>
        </w:rPr>
        <w:t xml:space="preserve">Требовать от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000A4FE8" w:rsidRPr="00C11833">
        <w:rPr>
          <w:rFonts w:ascii="Times New Roman" w:eastAsia="Arial Unicode MS" w:hAnsi="Times New Roman" w:cs="Mangal"/>
          <w:kern w:val="3"/>
          <w:sz w:val="24"/>
          <w:szCs w:val="24"/>
          <w:lang w:eastAsia="zh-CN" w:bidi="hi-IN"/>
        </w:rPr>
        <w:t xml:space="preserve"> проведения проверок факта </w:t>
      </w:r>
      <w:proofErr w:type="spellStart"/>
      <w:r w:rsidR="000A4FE8" w:rsidRPr="00C11833">
        <w:rPr>
          <w:rFonts w:ascii="Times New Roman" w:eastAsia="Arial Unicode MS" w:hAnsi="Times New Roman" w:cs="Mangal"/>
          <w:kern w:val="3"/>
          <w:sz w:val="24"/>
          <w:szCs w:val="24"/>
          <w:lang w:eastAsia="zh-CN" w:bidi="hi-IN"/>
        </w:rPr>
        <w:t>непредоставления</w:t>
      </w:r>
      <w:proofErr w:type="spellEnd"/>
      <w:r w:rsidR="000A4FE8" w:rsidRPr="00C11833">
        <w:rPr>
          <w:rFonts w:ascii="Times New Roman" w:eastAsia="Arial Unicode MS" w:hAnsi="Times New Roman" w:cs="Mangal"/>
          <w:kern w:val="3"/>
          <w:sz w:val="24"/>
          <w:szCs w:val="24"/>
          <w:lang w:eastAsia="zh-CN" w:bidi="hi-IN"/>
        </w:rPr>
        <w:t xml:space="preserve"> или предоставления электрической энергии ненадлежащего качества на границе раздела, определенной в соответствии с пунктом 2.1 настоящего Договора, оформления и предоставления акта проверки и акта об устранении выявленных недостатков.</w:t>
      </w:r>
    </w:p>
    <w:p w:rsidR="00B03A44" w:rsidRPr="00C11833" w:rsidRDefault="00B03A44"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3.4.7. Требовать от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возмещения убытков и вреда, причиненного жизни, здоровью или имуществу Потребителя при предоставлении электрической энергии на границе раздела, определенной в соответствии с пунктом 2.1 настоящего Договора, ненадлежащего качества и (или) с перерывами, превышающими установленную продолжительность, в соответствии с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3.4.8. Требовать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в порядке и сроки, предусмотренные Правилами, совершения действий по оснащению помещения в многоквартирном доме индивидуальными, общими (квартирными) или комнатными приборами учета электрической энергии, вводу их в эксплуатацию, а также их поверке, замене и совершению действий по техническому обслуживанию приборов учета.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3.4.9. Требовать от </w:t>
      </w:r>
      <w:r w:rsidRPr="00C11833">
        <w:rPr>
          <w:rFonts w:ascii="Times New Roman" w:eastAsia="Times New Roman" w:hAnsi="Times New Roman" w:cs="Times New Roman"/>
          <w:sz w:val="24"/>
          <w:szCs w:val="24"/>
          <w:lang w:eastAsia="ru-RU"/>
        </w:rPr>
        <w:t xml:space="preserve">сетевой организации </w:t>
      </w:r>
      <w:r w:rsidRPr="00C11833">
        <w:rPr>
          <w:rFonts w:ascii="Times New Roman" w:eastAsia="Arial Unicode MS" w:hAnsi="Times New Roman" w:cs="Mangal"/>
          <w:kern w:val="3"/>
          <w:sz w:val="24"/>
          <w:szCs w:val="24"/>
          <w:lang w:eastAsia="zh-CN" w:bidi="hi-IN"/>
        </w:rPr>
        <w:t>в порядке и сроки, предусмотренные Правилами, совершения действий по установке в жилом доме (домовладении) прибора учета электрической энергии, вводу его в эксплуатацию, а также его поверке, замене и совершению действий по техническому обслуживанию приборов учета.</w:t>
      </w:r>
    </w:p>
    <w:p w:rsidR="00946B5C" w:rsidRPr="00C11833" w:rsidRDefault="00946B5C" w:rsidP="00946B5C">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Информация о сетевой организации: наименование______________________, место нахождения__________________, контактный номер телефона______________________, официальный сайт ________________________.</w:t>
      </w:r>
    </w:p>
    <w:p w:rsidR="007E2B80" w:rsidRPr="00C11833" w:rsidRDefault="007E2B80" w:rsidP="00A5128B">
      <w:pPr>
        <w:widowControl w:val="0"/>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3.</w:t>
      </w:r>
      <w:r w:rsidR="00737E7C" w:rsidRPr="00C11833">
        <w:rPr>
          <w:rFonts w:ascii="Times New Roman" w:eastAsia="Times New Roman" w:hAnsi="Times New Roman" w:cs="Times New Roman"/>
          <w:sz w:val="24"/>
          <w:szCs w:val="24"/>
          <w:lang w:eastAsia="ru-RU"/>
        </w:rPr>
        <w:t>4</w:t>
      </w:r>
      <w:r w:rsidRPr="00C11833">
        <w:rPr>
          <w:rFonts w:ascii="Times New Roman" w:eastAsia="Times New Roman" w:hAnsi="Times New Roman" w:cs="Times New Roman"/>
          <w:sz w:val="24"/>
          <w:szCs w:val="24"/>
          <w:lang w:eastAsia="ru-RU"/>
        </w:rPr>
        <w:t xml:space="preserve">.10. </w:t>
      </w:r>
      <w:r w:rsidR="00085A87" w:rsidRPr="00C11833">
        <w:rPr>
          <w:rFonts w:ascii="Times New Roman" w:eastAsia="Times New Roman" w:hAnsi="Times New Roman" w:cs="Times New Roman"/>
          <w:sz w:val="24"/>
          <w:szCs w:val="24"/>
          <w:lang w:eastAsia="ru-RU"/>
        </w:rPr>
        <w:t>П</w:t>
      </w:r>
      <w:r w:rsidRPr="00C11833">
        <w:rPr>
          <w:rFonts w:ascii="Times New Roman" w:eastAsia="Times New Roman" w:hAnsi="Times New Roman" w:cs="Times New Roman"/>
          <w:sz w:val="24"/>
          <w:szCs w:val="24"/>
          <w:lang w:eastAsia="ru-RU"/>
        </w:rPr>
        <w:t xml:space="preserve">ринимать участие во вводе в эксплуатацию приборов учета электрической энергии в предусмотренных Правилами случаях, когда обязанность по установке приборов учета электрической энергии возложена на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(сетевую организацию)</w:t>
      </w:r>
      <w:r w:rsidR="00974C6E" w:rsidRPr="00C11833">
        <w:rPr>
          <w:rFonts w:ascii="Times New Roman" w:eastAsia="Times New Roman" w:hAnsi="Times New Roman" w:cs="Times New Roman"/>
          <w:sz w:val="24"/>
          <w:szCs w:val="24"/>
          <w:lang w:eastAsia="ru-RU"/>
        </w:rPr>
        <w:t xml:space="preserve">. </w:t>
      </w:r>
    </w:p>
    <w:p w:rsidR="007D2D6A" w:rsidRPr="00C11833" w:rsidRDefault="007D2D6A" w:rsidP="007D2D6A">
      <w:pPr>
        <w:widowControl w:val="0"/>
        <w:suppressAutoHyphens/>
        <w:autoSpaceDE w:val="0"/>
        <w:autoSpaceDN w:val="0"/>
        <w:spacing w:after="0" w:line="240" w:lineRule="auto"/>
        <w:ind w:firstLine="567"/>
        <w:jc w:val="both"/>
        <w:rPr>
          <w:rFonts w:ascii="Times New Roman" w:eastAsia="Times New Roman" w:hAnsi="Times New Roman" w:cs="Times New Roman"/>
          <w:kern w:val="3"/>
          <w:sz w:val="24"/>
          <w:szCs w:val="24"/>
          <w:lang w:eastAsia="ru-RU" w:bidi="hi-IN"/>
        </w:rPr>
      </w:pPr>
      <w:r w:rsidRPr="00C11833">
        <w:rPr>
          <w:rFonts w:ascii="Times New Roman" w:eastAsia="Times New Roman" w:hAnsi="Times New Roman" w:cs="Times New Roman"/>
          <w:kern w:val="3"/>
          <w:sz w:val="24"/>
          <w:szCs w:val="24"/>
          <w:lang w:eastAsia="ru-RU" w:bidi="hi-IN"/>
        </w:rPr>
        <w:t xml:space="preserve">3.4.11. Требовать от </w:t>
      </w:r>
      <w:proofErr w:type="spellStart"/>
      <w:r w:rsidR="00A852D9">
        <w:rPr>
          <w:rFonts w:ascii="Times New Roman" w:eastAsia="Times New Roman" w:hAnsi="Times New Roman" w:cs="Times New Roman"/>
          <w:kern w:val="3"/>
          <w:sz w:val="24"/>
          <w:szCs w:val="24"/>
          <w:lang w:eastAsia="ru-RU" w:bidi="hi-IN"/>
        </w:rPr>
        <w:t>Энергосбытовой</w:t>
      </w:r>
      <w:proofErr w:type="spellEnd"/>
      <w:r w:rsidR="00A852D9">
        <w:rPr>
          <w:rFonts w:ascii="Times New Roman" w:eastAsia="Times New Roman" w:hAnsi="Times New Roman" w:cs="Times New Roman"/>
          <w:kern w:val="3"/>
          <w:sz w:val="24"/>
          <w:szCs w:val="24"/>
          <w:lang w:eastAsia="ru-RU" w:bidi="hi-IN"/>
        </w:rPr>
        <w:t xml:space="preserve"> организации</w:t>
      </w:r>
      <w:r w:rsidRPr="00C11833">
        <w:rPr>
          <w:rFonts w:ascii="Times New Roman" w:eastAsia="Times New Roman" w:hAnsi="Times New Roman" w:cs="Times New Roman"/>
          <w:kern w:val="3"/>
          <w:sz w:val="24"/>
          <w:szCs w:val="24"/>
          <w:lang w:eastAsia="ru-RU" w:bidi="hi-IN"/>
        </w:rPr>
        <w:t xml:space="preserve"> с привлечением при необходимости иных лиц проверки наличия (отсутствия) технической возможности установки индивидуального, общего (квартирного), коллективного (общедомового) приборов учета и составления </w:t>
      </w:r>
      <w:r w:rsidRPr="00C11833">
        <w:rPr>
          <w:rFonts w:ascii="Times New Roman" w:eastAsia="Times New Roman" w:hAnsi="Times New Roman" w:cs="Times New Roman"/>
          <w:kern w:val="3"/>
          <w:sz w:val="24"/>
          <w:szCs w:val="24"/>
          <w:lang w:eastAsia="ru-RU" w:bidi="hi-IN"/>
        </w:rPr>
        <w:lastRenderedPageBreak/>
        <w:t>соответствующего акта по форме, установленной утвержденной Министерством строительства и жилищно-коммунального хозяйства Российской Федерации.</w:t>
      </w:r>
    </w:p>
    <w:p w:rsidR="007E2B80" w:rsidRPr="00C11833" w:rsidRDefault="007E2B80" w:rsidP="00A5128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11833">
        <w:rPr>
          <w:rFonts w:ascii="Times New Roman" w:eastAsia="Times New Roman" w:hAnsi="Times New Roman" w:cs="Times New Roman"/>
          <w:sz w:val="24"/>
          <w:szCs w:val="24"/>
          <w:lang w:eastAsia="ru-RU"/>
        </w:rPr>
        <w:t xml:space="preserve">3.4.12. Требовать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(сетевой организации – в отношении жилого дома (домовладения)) проверки состояния индивидуальных, общих (квартирных), комнатных приборов учета в порядке и сроки, установленные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3.4.13. Получать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 xml:space="preserve">информацию (уведомления), которую он обязан предоставить Потребителю в соответствии с законодательством и условиями настоящего Договора. </w:t>
      </w:r>
    </w:p>
    <w:p w:rsidR="007E2B80" w:rsidRPr="00C11833" w:rsidRDefault="007E2B80" w:rsidP="00A5128B">
      <w:pPr>
        <w:widowControl w:val="0"/>
        <w:suppressAutoHyphens/>
        <w:autoSpaceDN w:val="0"/>
        <w:spacing w:after="0" w:line="240" w:lineRule="auto"/>
        <w:ind w:firstLine="567"/>
        <w:jc w:val="both"/>
        <w:rPr>
          <w:rFonts w:ascii="Times New Roman" w:eastAsia="Lucida Sans Unicode" w:hAnsi="Times New Roman" w:cs="Times New Roman"/>
          <w:kern w:val="3"/>
          <w:sz w:val="24"/>
          <w:szCs w:val="24"/>
          <w:lang w:eastAsia="zh-CN" w:bidi="hi-IN"/>
        </w:rPr>
      </w:pPr>
      <w:r w:rsidRPr="00C11833">
        <w:rPr>
          <w:rFonts w:ascii="Times New Roman" w:eastAsia="Arial Unicode MS" w:hAnsi="Times New Roman" w:cs="Mangal"/>
          <w:kern w:val="3"/>
          <w:sz w:val="24"/>
          <w:szCs w:val="24"/>
          <w:lang w:eastAsia="zh-CN" w:bidi="hi-IN"/>
        </w:rPr>
        <w:t>3.4.14. Осуществлять иные права, предусмотренные жилищным законодательством, Правилами и настоящим Договором.</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4. Качество коммунальной услуги по электроснабжению</w:t>
      </w:r>
    </w:p>
    <w:p w:rsidR="007E2B80" w:rsidRPr="00C11833" w:rsidRDefault="007E2B80"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1C22B1" w:rsidRPr="00C11833" w:rsidRDefault="001C22B1"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4.1 Качество предоставляемой коммунальной услуги по электроснабжению, допустимая продолжительность перерывов электроснабжения должны соответствовать требованиям, установленным государственными стандартами и законодательством.</w:t>
      </w:r>
    </w:p>
    <w:p w:rsidR="004960A1" w:rsidRPr="00C11833" w:rsidRDefault="004960A1" w:rsidP="004960A1">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4.2.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несет ответственность за качество коммунальной услуги по электроснабжению на границе раздела, определенной в соответствии с пунктом 2.1 настоящего Договора.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4.3. Установление факта </w:t>
      </w:r>
      <w:proofErr w:type="spellStart"/>
      <w:r w:rsidRPr="00C11833">
        <w:rPr>
          <w:rFonts w:ascii="Times New Roman" w:eastAsia="Arial Unicode MS" w:hAnsi="Times New Roman" w:cs="Mangal"/>
          <w:kern w:val="3"/>
          <w:sz w:val="24"/>
          <w:szCs w:val="24"/>
          <w:lang w:eastAsia="zh-CN" w:bidi="hi-IN"/>
        </w:rPr>
        <w:t>непредоставления</w:t>
      </w:r>
      <w:proofErr w:type="spellEnd"/>
      <w:r w:rsidRPr="00C11833">
        <w:rPr>
          <w:rFonts w:ascii="Times New Roman" w:eastAsia="Arial Unicode MS" w:hAnsi="Times New Roman" w:cs="Mangal"/>
          <w:kern w:val="3"/>
          <w:sz w:val="24"/>
          <w:szCs w:val="24"/>
          <w:lang w:eastAsia="zh-CN" w:bidi="hi-IN"/>
        </w:rPr>
        <w:t xml:space="preserve"> электрической энергии или предоставления электрической энергии ненадлежащего качества, изменение размера платы при предоставлении электрической энергии ненадлежащего качества и (или) с перерывами, превышающими установленную продолжительность, производится в порядке, предусмотренном законодательством и (или) настоящим Договором.</w:t>
      </w:r>
    </w:p>
    <w:p w:rsidR="00C779B1" w:rsidRPr="00C11833" w:rsidRDefault="00C779B1" w:rsidP="00C779B1">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4.4. Номер телефона диспетчерской, аварийно-диспетчерской службы сетевой организации ____________. Номер телефона диспетчерской, аварийно-диспетчерской службы организации, осуществляющей обслуживание внутридомовых, общих (коллективных) инженерных систем электроснабжения, определяется в соответствующем Договоре с обслуживающей организацией. Потребитель также может обратиться по номеру телефона, указанному в платежном документе в разделе «Телефон».</w:t>
      </w:r>
    </w:p>
    <w:p w:rsidR="002A33EB" w:rsidRPr="00C11833" w:rsidRDefault="002A33EB" w:rsidP="00A5128B">
      <w:pPr>
        <w:widowControl w:val="0"/>
        <w:suppressAutoHyphens/>
        <w:autoSpaceDN w:val="0"/>
        <w:spacing w:after="0" w:line="240" w:lineRule="auto"/>
        <w:ind w:firstLine="709"/>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 xml:space="preserve">5. Определение объема потребленной электрической энергии </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и размера платы за потребленную электроэнергию</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5.1 Расчетный период для оплаты устанавливается равным календарному месяцу.</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5.2. Объем (количество) потребленной электрической энергии определяется исходя из показаний приборов учета</w:t>
      </w:r>
      <w:r w:rsidRPr="00C11833">
        <w:rPr>
          <w:rFonts w:ascii="Times New Roman" w:eastAsia="Lucida Sans Unicode" w:hAnsi="Times New Roman" w:cs="Times New Roman"/>
          <w:kern w:val="3"/>
          <w:sz w:val="24"/>
          <w:szCs w:val="24"/>
          <w:lang w:eastAsia="zh-CN" w:bidi="hi-IN"/>
        </w:rPr>
        <w:t xml:space="preserve"> утвержденного типа, соответствующих требованиям законодательства Российской Федерации об обеспечении единства измерений и прошедших поверку (Приложение № 2), </w:t>
      </w:r>
      <w:r w:rsidRPr="00C11833">
        <w:rPr>
          <w:rFonts w:ascii="Times New Roman" w:eastAsia="Arial Unicode MS" w:hAnsi="Times New Roman" w:cs="Mangal"/>
          <w:kern w:val="3"/>
          <w:sz w:val="24"/>
          <w:szCs w:val="24"/>
          <w:lang w:eastAsia="zh-CN" w:bidi="hi-IN"/>
        </w:rPr>
        <w:t xml:space="preserve">нормативов потребления коммунальной услуги электроснабжения или иным способом, указанным в Правилах.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При включении расчетного прибора учета в автоматизированную информационно-измерительную систему, объем фактически полученной Потребителем за расчетный период электрической энергии</w:t>
      </w:r>
      <w:r w:rsidR="00974C6E" w:rsidRPr="00C11833">
        <w:rPr>
          <w:rFonts w:ascii="Times New Roman" w:eastAsia="Arial Unicode MS" w:hAnsi="Times New Roman" w:cs="Mangal"/>
          <w:kern w:val="3"/>
          <w:sz w:val="24"/>
          <w:szCs w:val="24"/>
          <w:lang w:eastAsia="zh-CN" w:bidi="hi-IN"/>
        </w:rPr>
        <w:t xml:space="preserve"> о</w:t>
      </w:r>
      <w:r w:rsidRPr="00C11833">
        <w:rPr>
          <w:rFonts w:ascii="Times New Roman" w:eastAsia="Arial Unicode MS" w:hAnsi="Times New Roman" w:cs="Mangal"/>
          <w:kern w:val="3"/>
          <w:sz w:val="24"/>
          <w:szCs w:val="24"/>
          <w:lang w:eastAsia="zh-CN" w:bidi="hi-IN"/>
        </w:rPr>
        <w:t>пределяется по показаниям, снятым дистанционно с помощью автоматизированной информационно-измерительной системы.</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После присоединения прибора учета электрической энергии к интеллектуальной системе учета электрической энергии (мощности)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00974C6E" w:rsidRPr="00C11833">
        <w:rPr>
          <w:rFonts w:ascii="Times New Roman" w:eastAsia="Arial Unicode MS" w:hAnsi="Times New Roman" w:cs="Mangal"/>
          <w:kern w:val="3"/>
          <w:sz w:val="24"/>
          <w:szCs w:val="24"/>
          <w:lang w:eastAsia="zh-CN" w:bidi="hi-IN"/>
        </w:rPr>
        <w:t xml:space="preserve"> </w:t>
      </w:r>
      <w:r w:rsidRPr="00C11833">
        <w:rPr>
          <w:rFonts w:ascii="Times New Roman" w:eastAsia="Arial Unicode MS" w:hAnsi="Times New Roman" w:cs="Mangal"/>
          <w:kern w:val="3"/>
          <w:sz w:val="24"/>
          <w:szCs w:val="24"/>
          <w:lang w:eastAsia="zh-CN" w:bidi="hi-IN"/>
        </w:rPr>
        <w:t>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5.3. Размер платы за электрическую энергию рассчитывается в порядке, определенном Правилами, по тарифам, установленным в соответствии с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5.3.</w:t>
      </w:r>
      <w:r w:rsidR="009F3DC0" w:rsidRPr="00C11833">
        <w:rPr>
          <w:rFonts w:ascii="Times New Roman" w:eastAsia="Arial Unicode MS" w:hAnsi="Times New Roman" w:cs="Mangal"/>
          <w:kern w:val="3"/>
          <w:sz w:val="24"/>
          <w:szCs w:val="24"/>
          <w:lang w:eastAsia="zh-CN" w:bidi="hi-IN"/>
        </w:rPr>
        <w:t>1</w:t>
      </w:r>
      <w:r w:rsidRPr="00C11833">
        <w:rPr>
          <w:rFonts w:ascii="Times New Roman" w:eastAsia="Arial Unicode MS" w:hAnsi="Times New Roman" w:cs="Mangal"/>
          <w:kern w:val="3"/>
          <w:sz w:val="24"/>
          <w:szCs w:val="24"/>
          <w:lang w:eastAsia="zh-CN" w:bidi="hi-IN"/>
        </w:rPr>
        <w:t xml:space="preserve">. Размер платы за электрическую энергию, предоставленную Потребителю в жилом помещении (жилом доме), оборудованном индивидуальным или общим (квартирным) прибором учета, определяется в соответствии с Правилами, исходя из показаний такого прибора учета за </w:t>
      </w:r>
      <w:r w:rsidRPr="00C11833">
        <w:rPr>
          <w:rFonts w:ascii="Times New Roman" w:eastAsia="Arial Unicode MS" w:hAnsi="Times New Roman" w:cs="Mangal"/>
          <w:kern w:val="3"/>
          <w:sz w:val="24"/>
          <w:szCs w:val="24"/>
          <w:lang w:eastAsia="zh-CN" w:bidi="hi-IN"/>
        </w:rPr>
        <w:lastRenderedPageBreak/>
        <w:t>расчетный период.</w:t>
      </w:r>
    </w:p>
    <w:p w:rsidR="007E2B80" w:rsidRPr="00C11833" w:rsidRDefault="007E2B80" w:rsidP="00EB43CE">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5.3.2. При отсутствии индивидуального или общего (квартирного) прибора учета электрической энергии размер платы за электрическую энергию, предоставленную Потребителю в жилом помещении (жилом доме), определяется в соответствии с Правилами, исходя из количества граждан, постоянно и временно проживающих в жилом помещении (жилом доме) Потребителя, и нормативов потребления коммунальной услуги электроснабжения. 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5.3.3. В иных случаях размер платы за электроэнергию, предоставленную Потребителю в жилом помещении (жилом доме) за расчетный период, определяется исходя из среднемесячного объема потребления электрической энергии, определенного по показаниям индивидуального или общего (квартирного) прибора учета. Случаи, при которых размер платы определяется способом, предусмотренным настоящим пунктом, и количество расчетных периодов, определены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5.3.4. Размер платы за электрическую энергию, потребляемую на содержание и использование общего имущества в многоквартирном доме в случаях: установленных законодательством (далее электрическая энергия, предоставленная на общедомовые нужды), или потребляемую при использовании земельного участка и расположенных на нем надворных построек (для домовладений) определяется в соответствии с Правилами.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5.4. В случае принятия в субъекте Российской Федерации решения об установлении социальной нормы потребления электрической энергии размер платы за электрическую энергию рассчитывается с учетом такой социальной нормы в порядке и случаях, установленных законодательством, по тарифам, установленным в соответствии с законодательством в пределах и сверх социальной нормы потребления электрической энергии. Сведения о величине социальной нормы потребления электрической энергии для Потребителя указываются в платежном документе.</w:t>
      </w:r>
    </w:p>
    <w:p w:rsidR="00D92F7F" w:rsidRPr="00C11833" w:rsidRDefault="00D92F7F" w:rsidP="00D92F7F">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5.5. </w:t>
      </w:r>
      <w:proofErr w:type="gramStart"/>
      <w:r w:rsidRPr="00C11833">
        <w:rPr>
          <w:rFonts w:ascii="Times New Roman" w:eastAsia="Arial Unicode MS" w:hAnsi="Times New Roman" w:cs="Mangal"/>
          <w:kern w:val="3"/>
          <w:sz w:val="24"/>
          <w:szCs w:val="24"/>
          <w:lang w:eastAsia="zh-CN" w:bidi="hi-IN"/>
        </w:rPr>
        <w:t xml:space="preserve">В случае обнаружения факта несанкционированного подключения внутриквартирного оборудования (внутридомового оборудования и оборудования домовладения) Потребителя к внутридомовым инженерным системам (к электрическим сетям сетевой организации, иного владельца объектов электросетевого хозяйства) и (или) факта несанкционированного вмешательства в работу прибора учета, повлекшего искажение его показаний,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производит доначисление и (или) перерасчет платы в порядке, предусмотренном Правилами.</w:t>
      </w:r>
      <w:proofErr w:type="gramEnd"/>
    </w:p>
    <w:p w:rsidR="007E2B80" w:rsidRPr="00C11833" w:rsidRDefault="007E2B80" w:rsidP="00A5128B">
      <w:pPr>
        <w:widowControl w:val="0"/>
        <w:suppressAutoHyphens/>
        <w:autoSpaceDE w:val="0"/>
        <w:autoSpaceDN w:val="0"/>
        <w:spacing w:after="0" w:line="240" w:lineRule="auto"/>
        <w:ind w:firstLine="567"/>
        <w:jc w:val="both"/>
        <w:rPr>
          <w:rFonts w:ascii="Times New Roman" w:eastAsia="Lucida Sans Unicode" w:hAnsi="Times New Roman" w:cs="Times New Roman"/>
          <w:sz w:val="24"/>
          <w:szCs w:val="24"/>
          <w:lang w:eastAsia="zh-CN" w:bidi="hi-IN"/>
        </w:rPr>
      </w:pPr>
      <w:r w:rsidRPr="00C11833">
        <w:rPr>
          <w:rFonts w:ascii="Times New Roman" w:eastAsia="Arial Unicode MS" w:hAnsi="Times New Roman" w:cs="Mangal"/>
          <w:sz w:val="24"/>
          <w:szCs w:val="24"/>
          <w:lang w:eastAsia="zh-CN" w:bidi="hi-IN"/>
        </w:rPr>
        <w:t xml:space="preserve">5.6. </w:t>
      </w:r>
      <w:proofErr w:type="gramStart"/>
      <w:r w:rsidRPr="00C11833">
        <w:rPr>
          <w:rFonts w:ascii="Times New Roman" w:eastAsia="Arial Unicode MS" w:hAnsi="Times New Roman" w:cs="Mangal"/>
          <w:sz w:val="24"/>
          <w:szCs w:val="24"/>
          <w:lang w:eastAsia="zh-CN" w:bidi="hi-IN"/>
        </w:rPr>
        <w:t>В случае</w:t>
      </w:r>
      <w:r w:rsidRPr="00C11833">
        <w:rPr>
          <w:rFonts w:ascii="Times New Roman" w:eastAsia="Lucida Sans Unicode" w:hAnsi="Times New Roman" w:cs="Times New Roman"/>
          <w:sz w:val="24"/>
          <w:szCs w:val="24"/>
          <w:lang w:eastAsia="zh-CN" w:bidi="hi-IN"/>
        </w:rPr>
        <w:t xml:space="preserve"> двукратного </w:t>
      </w:r>
      <w:proofErr w:type="spellStart"/>
      <w:r w:rsidRPr="00C11833">
        <w:rPr>
          <w:rFonts w:ascii="Times New Roman" w:eastAsia="Lucida Sans Unicode" w:hAnsi="Times New Roman" w:cs="Times New Roman"/>
          <w:sz w:val="24"/>
          <w:szCs w:val="24"/>
          <w:lang w:eastAsia="zh-CN" w:bidi="hi-IN"/>
        </w:rPr>
        <w:t>недопуска</w:t>
      </w:r>
      <w:proofErr w:type="spellEnd"/>
      <w:r w:rsidRPr="00C11833">
        <w:rPr>
          <w:rFonts w:ascii="Times New Roman" w:eastAsia="Lucida Sans Unicode" w:hAnsi="Times New Roman" w:cs="Times New Roman"/>
          <w:sz w:val="24"/>
          <w:szCs w:val="24"/>
          <w:lang w:eastAsia="zh-CN" w:bidi="hi-IN"/>
        </w:rPr>
        <w:t xml:space="preserve"> Потребителем в занимаемое им жилое помещение представителей </w:t>
      </w:r>
      <w:proofErr w:type="spellStart"/>
      <w:r w:rsidR="00A852D9">
        <w:rPr>
          <w:rFonts w:ascii="Times New Roman" w:eastAsia="Lucida Sans Unicode" w:hAnsi="Times New Roman" w:cs="Times New Roman"/>
          <w:sz w:val="24"/>
          <w:szCs w:val="24"/>
          <w:lang w:eastAsia="zh-CN" w:bidi="hi-IN"/>
        </w:rPr>
        <w:t>Энергосбытовой</w:t>
      </w:r>
      <w:proofErr w:type="spellEnd"/>
      <w:r w:rsidR="00A852D9">
        <w:rPr>
          <w:rFonts w:ascii="Times New Roman" w:eastAsia="Lucida Sans Unicode" w:hAnsi="Times New Roman" w:cs="Times New Roman"/>
          <w:sz w:val="24"/>
          <w:szCs w:val="24"/>
          <w:lang w:eastAsia="zh-CN" w:bidi="hi-IN"/>
        </w:rPr>
        <w:t xml:space="preserve"> организации</w:t>
      </w:r>
      <w:r w:rsidRPr="00C11833">
        <w:rPr>
          <w:rFonts w:ascii="Times New Roman" w:eastAsia="Lucida Sans Unicode" w:hAnsi="Times New Roman" w:cs="Times New Roman"/>
          <w:sz w:val="24"/>
          <w:szCs w:val="24"/>
          <w:lang w:eastAsia="zh-CN" w:bidi="hi-IN"/>
        </w:rPr>
        <w:t xml:space="preserve">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w:t>
      </w:r>
      <w:proofErr w:type="gramEnd"/>
      <w:r w:rsidRPr="00C11833">
        <w:rPr>
          <w:rFonts w:ascii="Times New Roman" w:eastAsia="Lucida Sans Unicode" w:hAnsi="Times New Roman" w:cs="Times New Roman"/>
          <w:sz w:val="24"/>
          <w:szCs w:val="24"/>
          <w:lang w:eastAsia="zh-CN" w:bidi="hi-IN"/>
        </w:rPr>
        <w:t xml:space="preserve"> (</w:t>
      </w:r>
      <w:proofErr w:type="gramStart"/>
      <w:r w:rsidRPr="00C11833">
        <w:rPr>
          <w:rFonts w:ascii="Times New Roman" w:eastAsia="Lucida Sans Unicode" w:hAnsi="Times New Roman" w:cs="Times New Roman"/>
          <w:sz w:val="24"/>
          <w:szCs w:val="24"/>
          <w:lang w:eastAsia="zh-CN" w:bidi="hi-IN"/>
        </w:rPr>
        <w:t xml:space="preserve">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w:t>
      </w:r>
      <w:proofErr w:type="spellStart"/>
      <w:r w:rsidR="00A852D9">
        <w:rPr>
          <w:rFonts w:ascii="Times New Roman" w:eastAsia="Lucida Sans Unicode" w:hAnsi="Times New Roman" w:cs="Times New Roman"/>
          <w:sz w:val="24"/>
          <w:szCs w:val="24"/>
          <w:lang w:eastAsia="zh-CN" w:bidi="hi-IN"/>
        </w:rPr>
        <w:t>Энергосбытовой</w:t>
      </w:r>
      <w:proofErr w:type="spellEnd"/>
      <w:r w:rsidR="00A852D9">
        <w:rPr>
          <w:rFonts w:ascii="Times New Roman" w:eastAsia="Lucida Sans Unicode" w:hAnsi="Times New Roman" w:cs="Times New Roman"/>
          <w:sz w:val="24"/>
          <w:szCs w:val="24"/>
          <w:lang w:eastAsia="zh-CN" w:bidi="hi-IN"/>
        </w:rPr>
        <w:t xml:space="preserve"> организацией</w:t>
      </w:r>
      <w:r w:rsidRPr="00C11833">
        <w:rPr>
          <w:rFonts w:ascii="Times New Roman" w:eastAsia="Lucida Sans Unicode" w:hAnsi="Times New Roman" w:cs="Times New Roman"/>
          <w:sz w:val="24"/>
          <w:szCs w:val="24"/>
          <w:lang w:eastAsia="zh-CN" w:bidi="hi-IN"/>
        </w:rPr>
        <w:t xml:space="preserve">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roofErr w:type="gramEnd"/>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6. Ответственность Сторон</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6.1. Стороны несут ответственность за неисполнение или ненадлежащее исполнение принятых на себя обязательств по настоящему Договору в установленном законодательством или настоящим Договором порядке.</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6.2. При несвоевременной оплате и (или) оплате не в полном объеме за полученную </w:t>
      </w:r>
      <w:r w:rsidRPr="00C11833">
        <w:rPr>
          <w:rFonts w:ascii="Times New Roman" w:eastAsia="Arial Unicode MS" w:hAnsi="Times New Roman" w:cs="Mangal"/>
          <w:kern w:val="3"/>
          <w:sz w:val="24"/>
          <w:szCs w:val="24"/>
          <w:lang w:eastAsia="zh-CN" w:bidi="hi-IN"/>
        </w:rPr>
        <w:lastRenderedPageBreak/>
        <w:t>электрическую энергию Потребитель оплачивает пени (неустойку) в размере, установленном законодательством.</w:t>
      </w:r>
    </w:p>
    <w:p w:rsidR="007E2B80" w:rsidRPr="00C11833" w:rsidRDefault="007E2B80" w:rsidP="00A5128B">
      <w:pPr>
        <w:suppressAutoHyphens/>
        <w:autoSpaceDE w:val="0"/>
        <w:autoSpaceDN w:val="0"/>
        <w:adjustRightInd w:val="0"/>
        <w:spacing w:after="0" w:line="240" w:lineRule="auto"/>
        <w:ind w:firstLine="567"/>
        <w:jc w:val="both"/>
        <w:rPr>
          <w:rFonts w:ascii="Times New Roman" w:eastAsia="Calibri" w:hAnsi="Times New Roman" w:cs="Times New Roman"/>
          <w:sz w:val="24"/>
          <w:szCs w:val="24"/>
        </w:rPr>
      </w:pPr>
      <w:r w:rsidRPr="00C11833">
        <w:rPr>
          <w:rFonts w:ascii="Times New Roman" w:eastAsia="Calibri" w:hAnsi="Times New Roman" w:cs="Times New Roman"/>
          <w:sz w:val="24"/>
          <w:szCs w:val="24"/>
        </w:rPr>
        <w:t xml:space="preserve">6.3. </w:t>
      </w:r>
      <w:proofErr w:type="gramStart"/>
      <w:r w:rsidRPr="00C11833">
        <w:rPr>
          <w:rFonts w:ascii="Times New Roman" w:eastAsia="Arial Unicode MS" w:hAnsi="Times New Roman" w:cs="Mangal"/>
          <w:kern w:val="3"/>
          <w:sz w:val="24"/>
          <w:szCs w:val="24"/>
          <w:lang w:eastAsia="zh-CN" w:bidi="hi-IN"/>
        </w:rPr>
        <w:t xml:space="preserve">Потребитель несет ответственность </w:t>
      </w:r>
      <w:r w:rsidRPr="00C11833">
        <w:rPr>
          <w:rFonts w:ascii="Times New Roman" w:eastAsia="Lucida Sans Unicode" w:hAnsi="Times New Roman" w:cs="Times New Roman"/>
          <w:kern w:val="3"/>
          <w:sz w:val="24"/>
          <w:szCs w:val="24"/>
          <w:lang w:eastAsia="zh-CN" w:bidi="hi-IN"/>
        </w:rPr>
        <w:t>в соответствии с Правилами</w:t>
      </w:r>
      <w:r w:rsidRPr="00C11833">
        <w:rPr>
          <w:rFonts w:ascii="Times New Roman" w:eastAsia="Arial Unicode MS" w:hAnsi="Times New Roman" w:cs="Mangal"/>
          <w:kern w:val="3"/>
          <w:sz w:val="24"/>
          <w:szCs w:val="24"/>
          <w:lang w:eastAsia="zh-CN" w:bidi="hi-IN"/>
        </w:rPr>
        <w:t xml:space="preserve"> за вред, причиненный </w:t>
      </w:r>
      <w:proofErr w:type="spellStart"/>
      <w:r w:rsidR="00A852D9">
        <w:rPr>
          <w:rFonts w:ascii="Times New Roman" w:eastAsia="Arial Unicode MS" w:hAnsi="Times New Roman" w:cs="Mangal"/>
          <w:kern w:val="3"/>
          <w:sz w:val="24"/>
          <w:szCs w:val="24"/>
          <w:lang w:eastAsia="zh-CN" w:bidi="hi-IN"/>
        </w:rPr>
        <w:t>Энергосбытовой</w:t>
      </w:r>
      <w:proofErr w:type="spellEnd"/>
      <w:r w:rsidR="00A852D9">
        <w:rPr>
          <w:rFonts w:ascii="Times New Roman" w:eastAsia="Arial Unicode MS" w:hAnsi="Times New Roman" w:cs="Mangal"/>
          <w:kern w:val="3"/>
          <w:sz w:val="24"/>
          <w:szCs w:val="24"/>
          <w:lang w:eastAsia="zh-CN" w:bidi="hi-IN"/>
        </w:rPr>
        <w:t xml:space="preserve"> организации</w:t>
      </w:r>
      <w:r w:rsidRPr="00C11833">
        <w:rPr>
          <w:rFonts w:ascii="Times New Roman" w:eastAsia="Arial Unicode MS" w:hAnsi="Times New Roman" w:cs="Mangal"/>
          <w:kern w:val="3"/>
          <w:sz w:val="24"/>
          <w:szCs w:val="24"/>
          <w:lang w:eastAsia="zh-CN" w:bidi="hi-IN"/>
        </w:rPr>
        <w:t xml:space="preserve"> (сетевой организации) и (или) Потребителям вследствие необеспечения </w:t>
      </w:r>
      <w:r w:rsidRPr="00C11833">
        <w:rPr>
          <w:rFonts w:ascii="Times New Roman" w:eastAsia="Times New Roman" w:hAnsi="Times New Roman" w:cs="Times New Roman"/>
          <w:sz w:val="24"/>
          <w:szCs w:val="24"/>
          <w:lang w:eastAsia="ru-RU"/>
        </w:rPr>
        <w:t>сохранности и целостности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w:t>
      </w:r>
      <w:proofErr w:type="gramEnd"/>
      <w:r w:rsidRPr="00C11833">
        <w:rPr>
          <w:rFonts w:ascii="Times New Roman" w:eastAsia="Times New Roman" w:hAnsi="Times New Roman" w:cs="Times New Roman"/>
          <w:sz w:val="24"/>
          <w:szCs w:val="24"/>
          <w:lang w:eastAsia="ru-RU"/>
        </w:rPr>
        <w:t xml:space="preserve"> жилой дом (домовладение))</w:t>
      </w:r>
      <w:r w:rsidRPr="00C11833">
        <w:rPr>
          <w:rFonts w:ascii="Times New Roman" w:eastAsia="Lucida Sans Unicode" w:hAnsi="Times New Roman" w:cs="Times New Roman"/>
          <w:kern w:val="3"/>
          <w:sz w:val="24"/>
          <w:szCs w:val="24"/>
          <w:lang w:eastAsia="zh-CN" w:bidi="hi-IN"/>
        </w:rPr>
        <w:t>.</w:t>
      </w:r>
    </w:p>
    <w:p w:rsidR="00A3069E" w:rsidRPr="00C11833" w:rsidRDefault="00A3069E" w:rsidP="00A3069E">
      <w:pPr>
        <w:widowControl w:val="0"/>
        <w:suppressAutoHyphens/>
        <w:autoSpaceDN w:val="0"/>
        <w:spacing w:after="0" w:line="240" w:lineRule="auto"/>
        <w:ind w:firstLine="567"/>
        <w:jc w:val="both"/>
        <w:rPr>
          <w:rFonts w:ascii="Times New Roman" w:eastAsia="Lucida Sans Unicode" w:hAnsi="Times New Roman" w:cs="Times New Roman"/>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6.4.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несет </w:t>
      </w:r>
      <w:r w:rsidRPr="00C11833">
        <w:rPr>
          <w:rFonts w:ascii="Times New Roman" w:eastAsia="Lucida Sans Unicode" w:hAnsi="Times New Roman" w:cs="Times New Roman"/>
          <w:kern w:val="3"/>
          <w:sz w:val="24"/>
          <w:szCs w:val="24"/>
          <w:lang w:eastAsia="zh-CN" w:bidi="hi-IN"/>
        </w:rPr>
        <w:t>ответственность за совершение действий по оснащению помещений в многоквартирном доме приборами учета электрической энергии, вводу их в эксплуатацию, а также их поверке, замене и техническому обслуживанию в соответствии с Правилами.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6.5.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несет ответственность за предоставление услуг ненадлежащего качества и превышение допустимых, установленных законодательством перерывов в электроснабжении Потребителя на границе раздела внутридомовых инженерных систем и централизованных сетей инженерно-технического обеспечения при наличии вины и возмещает убытки в размере реального ущерба.</w:t>
      </w:r>
    </w:p>
    <w:p w:rsidR="006978D9" w:rsidRPr="00C11833" w:rsidRDefault="006978D9" w:rsidP="006978D9">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6.5.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несет ответственность за предоставление услуги по электроснабжению ненадлежащего качества и превышение допустимых, установленных действующим законодательством перерывов в электроснабжении Потребителя на границе раздела, определенной в соответствии с пунктом 2.1 настоящего Договора, при наличии вины и возмещает убытки в размере реального ущерба.</w:t>
      </w:r>
    </w:p>
    <w:p w:rsidR="006978D9" w:rsidRPr="00C11833" w:rsidRDefault="006978D9" w:rsidP="006978D9">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6.6. </w:t>
      </w:r>
      <w:proofErr w:type="spellStart"/>
      <w:r w:rsidR="00A852D9">
        <w:rPr>
          <w:rFonts w:ascii="Times New Roman" w:eastAsia="Arial Unicode MS" w:hAnsi="Times New Roman" w:cs="Mangal"/>
          <w:kern w:val="3"/>
          <w:sz w:val="24"/>
          <w:szCs w:val="24"/>
          <w:lang w:eastAsia="zh-CN" w:bidi="hi-IN"/>
        </w:rPr>
        <w:t>Энергосбытовая</w:t>
      </w:r>
      <w:proofErr w:type="spellEnd"/>
      <w:r w:rsidR="00A852D9">
        <w:rPr>
          <w:rFonts w:ascii="Times New Roman" w:eastAsia="Arial Unicode MS" w:hAnsi="Times New Roman" w:cs="Mangal"/>
          <w:kern w:val="3"/>
          <w:sz w:val="24"/>
          <w:szCs w:val="24"/>
          <w:lang w:eastAsia="zh-CN" w:bidi="hi-IN"/>
        </w:rPr>
        <w:t xml:space="preserve"> организация</w:t>
      </w:r>
      <w:r w:rsidRPr="00C11833">
        <w:rPr>
          <w:rFonts w:ascii="Times New Roman" w:eastAsia="Arial Unicode MS" w:hAnsi="Times New Roman" w:cs="Mangal"/>
          <w:kern w:val="3"/>
          <w:sz w:val="24"/>
          <w:szCs w:val="24"/>
          <w:lang w:eastAsia="zh-CN" w:bidi="hi-IN"/>
        </w:rPr>
        <w:t xml:space="preserve"> освобождается от ответственности за необеспечение бесперебойного и качественного энергоснабжения, за выход из строя бытовых </w:t>
      </w:r>
      <w:proofErr w:type="spellStart"/>
      <w:r w:rsidRPr="00C11833">
        <w:rPr>
          <w:rFonts w:ascii="Times New Roman" w:eastAsia="Arial Unicode MS" w:hAnsi="Times New Roman" w:cs="Mangal"/>
          <w:kern w:val="3"/>
          <w:sz w:val="24"/>
          <w:szCs w:val="24"/>
          <w:lang w:eastAsia="zh-CN" w:bidi="hi-IN"/>
        </w:rPr>
        <w:t>электроприемников</w:t>
      </w:r>
      <w:proofErr w:type="spellEnd"/>
      <w:r w:rsidRPr="00C11833">
        <w:rPr>
          <w:rFonts w:ascii="Times New Roman" w:eastAsia="Arial Unicode MS" w:hAnsi="Times New Roman" w:cs="Mangal"/>
          <w:kern w:val="3"/>
          <w:sz w:val="24"/>
          <w:szCs w:val="24"/>
          <w:lang w:eastAsia="zh-CN" w:bidi="hi-IN"/>
        </w:rPr>
        <w:t>, если это явилось следствием обстоятельств непреодолимой силы (</w:t>
      </w:r>
      <w:proofErr w:type="gramStart"/>
      <w:r w:rsidRPr="00C11833">
        <w:rPr>
          <w:rFonts w:ascii="Times New Roman" w:eastAsia="Arial Unicode MS" w:hAnsi="Times New Roman" w:cs="Mangal"/>
          <w:kern w:val="3"/>
          <w:sz w:val="24"/>
          <w:szCs w:val="24"/>
          <w:lang w:eastAsia="zh-CN" w:bidi="hi-IN"/>
        </w:rPr>
        <w:t>т.е. чрезвычайных</w:t>
      </w:r>
      <w:proofErr w:type="gramEnd"/>
      <w:r w:rsidRPr="00C11833">
        <w:rPr>
          <w:rFonts w:ascii="Times New Roman" w:eastAsia="Arial Unicode MS" w:hAnsi="Times New Roman" w:cs="Mangal"/>
          <w:kern w:val="3"/>
          <w:sz w:val="24"/>
          <w:szCs w:val="24"/>
          <w:lang w:eastAsia="zh-CN" w:bidi="hi-IN"/>
        </w:rPr>
        <w:t xml:space="preserve"> и непредотвратимых при данных условиях обстоятельств), в случае получения Потребителем некачественной услуги электроснабжения по вине Потребителя, а также в случае, если нарушение качества и (или) превышение допустимых, установленных действующим законодательством перерывов в электроснабжении произошло во внутридомовых, общих (коллективных) инженерных системах.</w:t>
      </w:r>
    </w:p>
    <w:p w:rsidR="007E2B80" w:rsidRPr="00C11833" w:rsidRDefault="007E2B80" w:rsidP="0056013E">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7. Срок действия Договора и прочие условия</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p>
    <w:p w:rsidR="00A3069E" w:rsidRPr="00C11833" w:rsidRDefault="00A3069E" w:rsidP="00A3069E">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7.1. Настоящий Договор вступает в силу в порядке и сроки, которые установлены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7.2. </w:t>
      </w:r>
      <w:r w:rsidR="00CA3F58" w:rsidRPr="00C11833">
        <w:rPr>
          <w:rFonts w:ascii="Times New Roman" w:eastAsia="Arial Unicode MS" w:hAnsi="Times New Roman" w:cs="Mangal"/>
          <w:kern w:val="3"/>
          <w:sz w:val="24"/>
          <w:szCs w:val="24"/>
          <w:lang w:eastAsia="zh-CN" w:bidi="hi-IN"/>
        </w:rPr>
        <w:t>Изменение и р</w:t>
      </w:r>
      <w:r w:rsidRPr="00C11833">
        <w:rPr>
          <w:rFonts w:ascii="Times New Roman" w:eastAsia="Arial Unicode MS" w:hAnsi="Times New Roman" w:cs="Mangal"/>
          <w:kern w:val="3"/>
          <w:sz w:val="24"/>
          <w:szCs w:val="24"/>
          <w:lang w:eastAsia="zh-CN" w:bidi="hi-IN"/>
        </w:rPr>
        <w:t>асторжение договора осуществляется в порядке и по основаниям, предусмотренным законодательством.</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7.3. Информация об изменении условий договора доводится до сведения Потребителя способами, предусмотренными настоящим Договором, и не требует внесения изменений в настоящий Договор. По желанию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7.4. </w:t>
      </w:r>
      <w:proofErr w:type="gramStart"/>
      <w:r w:rsidRPr="00C11833">
        <w:rPr>
          <w:rFonts w:ascii="Times New Roman" w:eastAsia="Arial Unicode MS" w:hAnsi="Times New Roman" w:cs="Mangal"/>
          <w:kern w:val="3"/>
          <w:sz w:val="24"/>
          <w:szCs w:val="24"/>
          <w:lang w:eastAsia="zh-CN" w:bidi="hi-IN"/>
        </w:rPr>
        <w:t xml:space="preserve">Потребитель дает согласие на получение от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 xml:space="preserve">информации о выставленных счетах, задолженности, изменении условий договора, новых услугах, изменении условий и правил использования сервисов и услуг, проведении бонусных и иных акций, в том числе совместных с привлеченными третьими лицами, иной информации, в том числе относящейся к информации рекламного характера, посредством </w:t>
      </w:r>
      <w:r w:rsidR="000F4328" w:rsidRPr="00C11833">
        <w:rPr>
          <w:rFonts w:ascii="Times New Roman" w:eastAsia="Arial Unicode MS" w:hAnsi="Times New Roman" w:cs="Mangal"/>
          <w:kern w:val="3"/>
          <w:sz w:val="24"/>
          <w:szCs w:val="24"/>
          <w:lang w:eastAsia="zh-CN" w:bidi="hi-IN"/>
        </w:rPr>
        <w:t>смс</w:t>
      </w:r>
      <w:r w:rsidRPr="00C11833">
        <w:rPr>
          <w:rFonts w:ascii="Times New Roman" w:eastAsia="Arial Unicode MS" w:hAnsi="Times New Roman" w:cs="Mangal"/>
          <w:kern w:val="3"/>
          <w:sz w:val="24"/>
          <w:szCs w:val="24"/>
          <w:lang w:eastAsia="zh-CN" w:bidi="hi-IN"/>
        </w:rPr>
        <w:t>-сообщений, телефонной связи, электронной почты, платежных документов и иными способами</w:t>
      </w:r>
      <w:proofErr w:type="gramEnd"/>
      <w:r w:rsidRPr="00C11833">
        <w:rPr>
          <w:rFonts w:ascii="Times New Roman" w:eastAsia="Arial Unicode MS" w:hAnsi="Times New Roman" w:cs="Mangal"/>
          <w:kern w:val="3"/>
          <w:sz w:val="24"/>
          <w:szCs w:val="24"/>
          <w:lang w:eastAsia="zh-CN" w:bidi="hi-IN"/>
        </w:rPr>
        <w:t xml:space="preserve">, </w:t>
      </w:r>
      <w:proofErr w:type="gramStart"/>
      <w:r w:rsidRPr="00C11833">
        <w:rPr>
          <w:rFonts w:ascii="Times New Roman" w:eastAsia="Arial Unicode MS" w:hAnsi="Times New Roman" w:cs="Mangal"/>
          <w:kern w:val="3"/>
          <w:sz w:val="24"/>
          <w:szCs w:val="24"/>
          <w:lang w:eastAsia="zh-CN" w:bidi="hi-IN"/>
        </w:rPr>
        <w:t>предусмотренными</w:t>
      </w:r>
      <w:proofErr w:type="gramEnd"/>
      <w:r w:rsidRPr="00C11833">
        <w:rPr>
          <w:rFonts w:ascii="Times New Roman" w:eastAsia="Arial Unicode MS" w:hAnsi="Times New Roman" w:cs="Mangal"/>
          <w:kern w:val="3"/>
          <w:sz w:val="24"/>
          <w:szCs w:val="24"/>
          <w:lang w:eastAsia="zh-CN" w:bidi="hi-IN"/>
        </w:rPr>
        <w:t xml:space="preserve"> 3.2.9 настоящего Договора.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Потребитель вправе заявить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Arial Unicode MS" w:hAnsi="Times New Roman" w:cs="Mangal"/>
          <w:kern w:val="3"/>
          <w:sz w:val="24"/>
          <w:szCs w:val="24"/>
          <w:lang w:eastAsia="zh-CN" w:bidi="hi-IN"/>
        </w:rPr>
        <w:t xml:space="preserve"> отказ от получения рассылок информации рекламного характера. Отказ оформляется Потребителем или уполномоченным им лицом в ближайшем офисе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организации</w:t>
      </w:r>
      <w:r w:rsidRPr="00C11833">
        <w:rPr>
          <w:rFonts w:ascii="Times New Roman" w:eastAsia="Arial Unicode MS" w:hAnsi="Times New Roman" w:cs="Mangal"/>
          <w:kern w:val="3"/>
          <w:sz w:val="24"/>
          <w:szCs w:val="24"/>
          <w:lang w:eastAsia="zh-CN" w:bidi="hi-IN"/>
        </w:rPr>
        <w:t xml:space="preserve"> в виде письменного заявления, при </w:t>
      </w:r>
      <w:r w:rsidRPr="00C11833">
        <w:rPr>
          <w:rFonts w:ascii="Times New Roman" w:eastAsia="Arial Unicode MS" w:hAnsi="Times New Roman" w:cs="Mangal"/>
          <w:kern w:val="3"/>
          <w:sz w:val="24"/>
          <w:szCs w:val="24"/>
          <w:lang w:eastAsia="zh-CN" w:bidi="hi-IN"/>
        </w:rPr>
        <w:lastRenderedPageBreak/>
        <w:t xml:space="preserve">получении которого </w:t>
      </w:r>
      <w:proofErr w:type="spellStart"/>
      <w:r w:rsidR="00A852D9">
        <w:rPr>
          <w:rFonts w:ascii="Times New Roman" w:eastAsia="Times New Roman" w:hAnsi="Times New Roman" w:cs="Times New Roman"/>
          <w:sz w:val="24"/>
          <w:szCs w:val="24"/>
          <w:lang w:eastAsia="ru-RU"/>
        </w:rPr>
        <w:t>Энергосбытовая</w:t>
      </w:r>
      <w:proofErr w:type="spellEnd"/>
      <w:r w:rsidR="00A852D9">
        <w:rPr>
          <w:rFonts w:ascii="Times New Roman" w:eastAsia="Times New Roman" w:hAnsi="Times New Roman" w:cs="Times New Roman"/>
          <w:sz w:val="24"/>
          <w:szCs w:val="24"/>
          <w:lang w:eastAsia="ru-RU"/>
        </w:rPr>
        <w:t xml:space="preserve"> организация</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обязан прекратить размещение информации рекламного характера на платежном документе, а также рассылку на адрес электронной почты и/или телефонный номер, указанные Потребителем в заявлении.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Обработка персональных данных Потребителя производится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организацией</w:t>
      </w:r>
      <w:r w:rsidRPr="00C11833">
        <w:rPr>
          <w:rFonts w:ascii="Times New Roman" w:eastAsia="Arial Unicode MS" w:hAnsi="Times New Roman" w:cs="Mangal"/>
          <w:kern w:val="3"/>
          <w:sz w:val="24"/>
          <w:szCs w:val="24"/>
          <w:lang w:eastAsia="zh-CN" w:bidi="hi-IN"/>
        </w:rPr>
        <w:t xml:space="preserve"> в соответствии с Федеральным законом от 27.07.2006 № 152-ФЗ «О персональных данных».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названным Федеральным законом от 27.07.2006 № 152-ФЗ. При использовании дистанционных сервисов (п. 3.2.9 Договора) Потребитель дает согласие на обработку данных, предоставленных при подключении и использовании сервисов, в соответствии с правилами их использования. Согласие Потребителя действует в период действия настоящего Договора и в течение пяти лет после его прекращения.</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7.5. Настоящий Договор заключен в соответствии с положениями законов и иных правовых актов, действующих на момент его заключения.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Lucida Sans Unicode" w:hAnsi="Times New Roman" w:cs="Mangal"/>
          <w:kern w:val="3"/>
          <w:sz w:val="23"/>
          <w:szCs w:val="23"/>
          <w:lang w:eastAsia="zh-CN" w:bidi="hi-IN"/>
        </w:rPr>
        <w:tab/>
      </w:r>
      <w:r w:rsidRPr="00C11833">
        <w:rPr>
          <w:rFonts w:ascii="Times New Roman" w:eastAsia="Arial Unicode MS" w:hAnsi="Times New Roman" w:cs="Mangal"/>
          <w:kern w:val="3"/>
          <w:sz w:val="24"/>
          <w:szCs w:val="24"/>
          <w:lang w:eastAsia="zh-CN" w:bidi="hi-IN"/>
        </w:rPr>
        <w:t>При вступлении в силу обязательных для исполнения нормативных-правовых актов в электроэнергетике, регулирующих взаимоотношения Сторон и изменяющих условия настоящего Договора, они принимаются Сторонами к исполнению с момента вступления в силу указанных нормативно-правовых актов, если самими нормативно-правовыми актами не установлен иной срок. При изменении диспозитивных норм законодательства условия настоящего Договора сохраняют свою силу.</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7.6. Во всем остальном, что не предусмотрено настоящим Договором, отношения Сторон регулируются законодательством, включая нормативные правовые акты в области электроэнергетики.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7.7. Способ и адрес доставки платежных документов на оплату электроэнергии и иных документов, номер телефона и прочие реквизиты для взаимодействия между Потребителем и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организацией</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 xml:space="preserve">могут быть согласованы Потребителем и </w:t>
      </w:r>
      <w:proofErr w:type="spellStart"/>
      <w:r w:rsidR="00A852D9">
        <w:rPr>
          <w:rFonts w:ascii="Times New Roman" w:eastAsia="Times New Roman" w:hAnsi="Times New Roman" w:cs="Times New Roman"/>
          <w:sz w:val="24"/>
          <w:szCs w:val="24"/>
          <w:lang w:eastAsia="ru-RU"/>
        </w:rPr>
        <w:t>Энергосбытовой</w:t>
      </w:r>
      <w:proofErr w:type="spellEnd"/>
      <w:r w:rsidR="00A852D9">
        <w:rPr>
          <w:rFonts w:ascii="Times New Roman" w:eastAsia="Times New Roman" w:hAnsi="Times New Roman" w:cs="Times New Roman"/>
          <w:sz w:val="24"/>
          <w:szCs w:val="24"/>
          <w:lang w:eastAsia="ru-RU"/>
        </w:rPr>
        <w:t xml:space="preserve"> организацией</w:t>
      </w:r>
      <w:r w:rsidRPr="00C11833">
        <w:rPr>
          <w:rFonts w:ascii="Times New Roman" w:eastAsia="Times New Roman" w:hAnsi="Times New Roman" w:cs="Times New Roman"/>
          <w:sz w:val="24"/>
          <w:szCs w:val="24"/>
          <w:lang w:eastAsia="ru-RU"/>
        </w:rPr>
        <w:t xml:space="preserve"> </w:t>
      </w:r>
      <w:r w:rsidRPr="00C11833">
        <w:rPr>
          <w:rFonts w:ascii="Times New Roman" w:eastAsia="Arial Unicode MS" w:hAnsi="Times New Roman" w:cs="Mangal"/>
          <w:kern w:val="3"/>
          <w:sz w:val="24"/>
          <w:szCs w:val="24"/>
          <w:lang w:eastAsia="zh-CN" w:bidi="hi-IN"/>
        </w:rPr>
        <w:t>дополнительно, в том числе с использованием дистанционных сервисов, указанных в п. 3.2.9 настоящего Договора.</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7.8. Контроль за соблюдением законодательства при исполнении настоящего Договора в соответствии с законодательством осуществляет уполномоченный орган исполнительной власти субъекта Российской Федерации.</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proofErr w:type="spellStart"/>
      <w:r w:rsidRPr="00C11833">
        <w:rPr>
          <w:rFonts w:ascii="Times New Roman" w:eastAsia="Arial Unicode MS" w:hAnsi="Times New Roman" w:cs="Mangal"/>
          <w:kern w:val="3"/>
          <w:sz w:val="24"/>
          <w:szCs w:val="24"/>
          <w:lang w:eastAsia="zh-CN" w:bidi="hi-IN"/>
        </w:rPr>
        <w:t>Наименование________________адрес_______________________</w:t>
      </w:r>
      <w:proofErr w:type="spellEnd"/>
      <w:r w:rsidRPr="00C11833">
        <w:rPr>
          <w:rFonts w:ascii="Times New Roman" w:eastAsia="Arial Unicode MS" w:hAnsi="Times New Roman" w:cs="Mangal"/>
          <w:kern w:val="3"/>
          <w:sz w:val="24"/>
          <w:szCs w:val="24"/>
          <w:lang w:eastAsia="zh-CN" w:bidi="hi-IN"/>
        </w:rPr>
        <w:t xml:space="preserve">, </w:t>
      </w:r>
      <w:proofErr w:type="spellStart"/>
      <w:r w:rsidRPr="00C11833">
        <w:rPr>
          <w:rFonts w:ascii="Times New Roman" w:eastAsia="Arial Unicode MS" w:hAnsi="Times New Roman" w:cs="Mangal"/>
          <w:kern w:val="3"/>
          <w:sz w:val="24"/>
          <w:szCs w:val="24"/>
          <w:lang w:eastAsia="zh-CN" w:bidi="hi-IN"/>
        </w:rPr>
        <w:t>телефон___________________________________________________</w:t>
      </w:r>
      <w:proofErr w:type="spellEnd"/>
      <w:r w:rsidRPr="00C11833">
        <w:rPr>
          <w:rFonts w:ascii="Times New Roman" w:eastAsia="Arial Unicode MS" w:hAnsi="Times New Roman" w:cs="Mangal"/>
          <w:kern w:val="3"/>
          <w:sz w:val="24"/>
          <w:szCs w:val="24"/>
          <w:lang w:eastAsia="zh-CN" w:bidi="hi-IN"/>
        </w:rPr>
        <w:t>.</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7.9. Настоящий договор составлен в двух экземплярах, имеющих одинаковую юридическую силу, по одному экземпляру для каждой из Сторон.</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8. Приложения</w:t>
      </w:r>
    </w:p>
    <w:p w:rsidR="007E2B80" w:rsidRPr="00C11833" w:rsidRDefault="007E2B80" w:rsidP="00A5128B">
      <w:pPr>
        <w:widowControl w:val="0"/>
        <w:suppressAutoHyphens/>
        <w:autoSpaceDN w:val="0"/>
        <w:spacing w:after="0" w:line="240" w:lineRule="auto"/>
        <w:ind w:firstLine="709"/>
        <w:jc w:val="center"/>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8.1. Приложение № 1 - Документы о технологическом присоединении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 - при наличии); </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 xml:space="preserve">8.2.  Приложение № 2 - Перечень </w:t>
      </w:r>
      <w:proofErr w:type="spellStart"/>
      <w:r w:rsidRPr="00C11833">
        <w:rPr>
          <w:rFonts w:ascii="Times New Roman" w:eastAsia="Arial Unicode MS" w:hAnsi="Times New Roman" w:cs="Mangal"/>
          <w:kern w:val="3"/>
          <w:sz w:val="24"/>
          <w:szCs w:val="24"/>
          <w:lang w:eastAsia="zh-CN" w:bidi="hi-IN"/>
        </w:rPr>
        <w:t>энергопринимающих</w:t>
      </w:r>
      <w:proofErr w:type="spellEnd"/>
      <w:r w:rsidRPr="00C11833">
        <w:rPr>
          <w:rFonts w:ascii="Times New Roman" w:eastAsia="Arial Unicode MS" w:hAnsi="Times New Roman" w:cs="Mangal"/>
          <w:kern w:val="3"/>
          <w:sz w:val="24"/>
          <w:szCs w:val="24"/>
          <w:lang w:eastAsia="zh-CN" w:bidi="hi-IN"/>
        </w:rPr>
        <w:t xml:space="preserve"> устройств и средств учета (при наличии прикладывается Акт ввода прибора учета в эксплуатацию);</w:t>
      </w:r>
    </w:p>
    <w:p w:rsidR="007E2B80" w:rsidRPr="00C11833" w:rsidRDefault="007E2B80" w:rsidP="00A5128B">
      <w:pPr>
        <w:widowControl w:val="0"/>
        <w:suppressAutoHyphens/>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Arial Unicode MS" w:hAnsi="Times New Roman" w:cs="Mangal"/>
          <w:kern w:val="3"/>
          <w:sz w:val="24"/>
          <w:szCs w:val="24"/>
          <w:lang w:eastAsia="zh-CN" w:bidi="hi-IN"/>
        </w:rPr>
        <w:t>8.3. Приложение № 3 - Копия документа, подтверждающего право собственности (пользования) помещением в многоквартирном доме, жилым домом (домовладением), иным объектом (для каждого собственника).</w:t>
      </w:r>
    </w:p>
    <w:p w:rsidR="007E2B80" w:rsidRPr="00C11833" w:rsidRDefault="007E2B80" w:rsidP="00900A04">
      <w:pPr>
        <w:widowControl w:val="0"/>
        <w:autoSpaceDE w:val="0"/>
        <w:autoSpaceDN w:val="0"/>
        <w:spacing w:after="0" w:line="240" w:lineRule="auto"/>
        <w:ind w:firstLine="567"/>
        <w:jc w:val="both"/>
        <w:rPr>
          <w:rFonts w:ascii="Times New Roman" w:eastAsia="Arial Unicode MS" w:hAnsi="Times New Roman" w:cs="Mangal"/>
          <w:kern w:val="3"/>
          <w:sz w:val="24"/>
          <w:szCs w:val="24"/>
          <w:lang w:eastAsia="zh-CN" w:bidi="hi-IN"/>
        </w:rPr>
      </w:pPr>
      <w:r w:rsidRPr="00C11833">
        <w:rPr>
          <w:rFonts w:ascii="Times New Roman" w:eastAsia="Times New Roman" w:hAnsi="Times New Roman" w:cs="Times New Roman"/>
          <w:sz w:val="24"/>
          <w:szCs w:val="20"/>
          <w:lang w:eastAsia="ru-RU"/>
        </w:rPr>
        <w:t>Все приложения к Договору являются его неотъемлемыми составными частями.</w:t>
      </w:r>
    </w:p>
    <w:p w:rsidR="00FA7DCA" w:rsidRPr="00C11833" w:rsidRDefault="00FA7DCA" w:rsidP="00A5128B">
      <w:pPr>
        <w:widowControl w:val="0"/>
        <w:suppressAutoHyphens/>
        <w:autoSpaceDN w:val="0"/>
        <w:spacing w:after="0" w:line="240" w:lineRule="auto"/>
        <w:jc w:val="center"/>
        <w:rPr>
          <w:rFonts w:ascii="Times New Roman" w:eastAsia="Arial Unicode MS" w:hAnsi="Times New Roman" w:cs="Mangal"/>
          <w:b/>
          <w:kern w:val="3"/>
          <w:sz w:val="24"/>
          <w:szCs w:val="24"/>
          <w:lang w:eastAsia="zh-CN" w:bidi="hi-IN"/>
        </w:rPr>
      </w:pPr>
    </w:p>
    <w:p w:rsidR="007E2B80" w:rsidRPr="00C11833" w:rsidRDefault="007E2B80" w:rsidP="00A5128B">
      <w:pPr>
        <w:widowControl w:val="0"/>
        <w:suppressAutoHyphens/>
        <w:autoSpaceDN w:val="0"/>
        <w:spacing w:after="0" w:line="240" w:lineRule="auto"/>
        <w:jc w:val="center"/>
        <w:rPr>
          <w:rFonts w:ascii="Times New Roman" w:eastAsia="Arial Unicode MS" w:hAnsi="Times New Roman" w:cs="Mangal"/>
          <w:b/>
          <w:kern w:val="3"/>
          <w:sz w:val="24"/>
          <w:szCs w:val="24"/>
          <w:lang w:eastAsia="zh-CN" w:bidi="hi-IN"/>
        </w:rPr>
      </w:pPr>
      <w:r w:rsidRPr="00C11833">
        <w:rPr>
          <w:rFonts w:ascii="Times New Roman" w:eastAsia="Arial Unicode MS" w:hAnsi="Times New Roman" w:cs="Mangal"/>
          <w:b/>
          <w:kern w:val="3"/>
          <w:sz w:val="24"/>
          <w:szCs w:val="24"/>
          <w:lang w:eastAsia="zh-CN" w:bidi="hi-IN"/>
        </w:rPr>
        <w:t>9. Реквизиты и подписи Сторон</w:t>
      </w:r>
    </w:p>
    <w:p w:rsidR="007E2B80" w:rsidRPr="00C11833" w:rsidRDefault="007E2B80" w:rsidP="00A5128B">
      <w:pPr>
        <w:widowControl w:val="0"/>
        <w:suppressAutoHyphens/>
        <w:autoSpaceDN w:val="0"/>
        <w:spacing w:after="0" w:line="240" w:lineRule="auto"/>
        <w:jc w:val="both"/>
        <w:rPr>
          <w:rFonts w:ascii="Times New Roman" w:eastAsia="Arial Unicode MS" w:hAnsi="Times New Roman" w:cs="Mangal"/>
          <w:kern w:val="3"/>
          <w:sz w:val="24"/>
          <w:szCs w:val="24"/>
          <w:lang w:eastAsia="zh-CN" w:bidi="hi-IN"/>
        </w:rPr>
      </w:pPr>
    </w:p>
    <w:tbl>
      <w:tblPr>
        <w:tblStyle w:val="a6"/>
        <w:tblpPr w:leftFromText="180" w:rightFromText="180" w:vertAnchor="text" w:horzAnchor="margin" w:tblpXSpec="right"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517"/>
      </w:tblGrid>
      <w:tr w:rsidR="008B1ABB" w:rsidRPr="00C11833" w:rsidTr="00223400">
        <w:tc>
          <w:tcPr>
            <w:tcW w:w="5546" w:type="dxa"/>
            <w:hideMark/>
          </w:tcPr>
          <w:p w:rsidR="008B1ABB" w:rsidRPr="00B65ABF" w:rsidRDefault="00A852D9" w:rsidP="008B1ABB">
            <w:pPr>
              <w:suppressAutoHyphens/>
              <w:rPr>
                <w:rFonts w:eastAsia="Arial Unicode MS"/>
              </w:rPr>
            </w:pPr>
            <w:proofErr w:type="spellStart"/>
            <w:r>
              <w:rPr>
                <w:rFonts w:eastAsia="Arial Unicode MS"/>
              </w:rPr>
              <w:t>Энергосбытовая</w:t>
            </w:r>
            <w:proofErr w:type="spellEnd"/>
            <w:r>
              <w:rPr>
                <w:rFonts w:eastAsia="Arial Unicode MS"/>
              </w:rPr>
              <w:t xml:space="preserve"> организация</w:t>
            </w:r>
            <w:r w:rsidR="008B1ABB" w:rsidRPr="00B65ABF">
              <w:rPr>
                <w:rFonts w:eastAsia="Arial Unicode MS"/>
              </w:rPr>
              <w:t>:</w:t>
            </w:r>
          </w:p>
          <w:p w:rsidR="008B1ABB" w:rsidRPr="00C11833" w:rsidRDefault="008B1ABB" w:rsidP="008B1ABB">
            <w:pPr>
              <w:suppressAutoHyphens/>
              <w:rPr>
                <w:rFonts w:eastAsia="Arial Unicode MS"/>
              </w:rPr>
            </w:pPr>
            <w:r>
              <w:rPr>
                <w:rFonts w:eastAsia="Arial Unicode MS"/>
                <w:color w:val="000000" w:themeColor="text1"/>
              </w:rPr>
              <w:t>ПАО «ТНС энерго НН»</w:t>
            </w:r>
          </w:p>
        </w:tc>
        <w:tc>
          <w:tcPr>
            <w:tcW w:w="4517" w:type="dxa"/>
            <w:hideMark/>
          </w:tcPr>
          <w:p w:rsidR="008B1ABB" w:rsidRPr="00C11833" w:rsidRDefault="008B1ABB" w:rsidP="008B1ABB">
            <w:pPr>
              <w:suppressAutoHyphens/>
              <w:rPr>
                <w:rFonts w:eastAsia="Arial Unicode MS"/>
              </w:rPr>
            </w:pPr>
            <w:r w:rsidRPr="00C11833">
              <w:rPr>
                <w:rFonts w:eastAsia="Arial Unicode MS"/>
              </w:rPr>
              <w:t>Потребитель:</w:t>
            </w:r>
          </w:p>
          <w:p w:rsidR="008B1ABB" w:rsidRPr="00C11833" w:rsidRDefault="008B1ABB" w:rsidP="008B1ABB">
            <w:pPr>
              <w:suppressAutoHyphens/>
              <w:rPr>
                <w:rFonts w:eastAsia="Arial Unicode MS"/>
              </w:rPr>
            </w:pPr>
            <w:r w:rsidRPr="00C11833">
              <w:rPr>
                <w:rFonts w:eastAsia="Arial Unicode MS"/>
              </w:rPr>
              <w:t>____________________________</w:t>
            </w:r>
          </w:p>
        </w:tc>
      </w:tr>
      <w:tr w:rsidR="008B1ABB" w:rsidRPr="00C11833" w:rsidTr="00223400">
        <w:tc>
          <w:tcPr>
            <w:tcW w:w="5546" w:type="dxa"/>
            <w:hideMark/>
          </w:tcPr>
          <w:p w:rsidR="008B1ABB" w:rsidRPr="00B65ABF" w:rsidRDefault="008B1ABB" w:rsidP="008B1ABB">
            <w:pPr>
              <w:suppressAutoHyphens/>
              <w:rPr>
                <w:rFonts w:eastAsia="Arial Unicode MS"/>
              </w:rPr>
            </w:pPr>
            <w:r w:rsidRPr="00B65ABF">
              <w:rPr>
                <w:rFonts w:eastAsia="Arial Unicode MS"/>
              </w:rPr>
              <w:lastRenderedPageBreak/>
              <w:t>Адрес юридический (почтовый):</w:t>
            </w:r>
          </w:p>
          <w:p w:rsidR="008B1ABB" w:rsidRPr="00C11833" w:rsidRDefault="008B1ABB" w:rsidP="008B1ABB">
            <w:pPr>
              <w:suppressAutoHyphens/>
              <w:rPr>
                <w:rFonts w:eastAsia="Arial Unicode MS"/>
              </w:rPr>
            </w:pPr>
            <w:r>
              <w:rPr>
                <w:rFonts w:eastAsia="Arial Unicode MS"/>
                <w:color w:val="000000" w:themeColor="text1"/>
              </w:rPr>
              <w:t>603950, г.Нижний Новгород, ул.Бекетова, д.3В</w:t>
            </w:r>
            <w:r w:rsidRPr="00B65ABF">
              <w:rPr>
                <w:rFonts w:eastAsia="Arial Unicode MS"/>
              </w:rPr>
              <w:t xml:space="preserve"> </w:t>
            </w:r>
          </w:p>
        </w:tc>
        <w:tc>
          <w:tcPr>
            <w:tcW w:w="4517" w:type="dxa"/>
            <w:hideMark/>
          </w:tcPr>
          <w:p w:rsidR="008B1ABB" w:rsidRPr="00C11833" w:rsidRDefault="008B1ABB" w:rsidP="008B1ABB">
            <w:pPr>
              <w:suppressAutoHyphens/>
              <w:rPr>
                <w:rFonts w:eastAsia="Arial Unicode MS"/>
              </w:rPr>
            </w:pPr>
            <w:r w:rsidRPr="00C11833">
              <w:rPr>
                <w:rFonts w:eastAsia="Arial Unicode MS"/>
              </w:rPr>
              <w:t>Дата и место рождения:</w:t>
            </w:r>
          </w:p>
          <w:p w:rsidR="008B1ABB" w:rsidRPr="00C11833" w:rsidRDefault="008B1ABB" w:rsidP="008B1ABB">
            <w:pPr>
              <w:suppressAutoHyphens/>
              <w:rPr>
                <w:rFonts w:eastAsia="Arial Unicode MS"/>
              </w:rPr>
            </w:pPr>
            <w:r w:rsidRPr="00C11833">
              <w:rPr>
                <w:rFonts w:eastAsia="Arial Unicode MS"/>
              </w:rPr>
              <w:t>____________________________</w:t>
            </w:r>
          </w:p>
        </w:tc>
      </w:tr>
      <w:tr w:rsidR="007927CE" w:rsidRPr="00C11833" w:rsidTr="00223400">
        <w:tc>
          <w:tcPr>
            <w:tcW w:w="5546" w:type="dxa"/>
          </w:tcPr>
          <w:p w:rsidR="007E2B80" w:rsidRPr="00C11833" w:rsidRDefault="007E2B80" w:rsidP="00A5128B">
            <w:pPr>
              <w:suppressAutoHyphens/>
              <w:rPr>
                <w:rFonts w:eastAsia="Arial Unicode MS"/>
              </w:rPr>
            </w:pPr>
          </w:p>
        </w:tc>
        <w:tc>
          <w:tcPr>
            <w:tcW w:w="4517" w:type="dxa"/>
            <w:hideMark/>
          </w:tcPr>
          <w:p w:rsidR="007E2B80" w:rsidRPr="00C11833" w:rsidRDefault="007E2B80" w:rsidP="00A5128B">
            <w:pPr>
              <w:suppressAutoHyphens/>
              <w:rPr>
                <w:rFonts w:eastAsia="Arial Unicode MS"/>
              </w:rPr>
            </w:pPr>
            <w:r w:rsidRPr="00C11833">
              <w:rPr>
                <w:rFonts w:eastAsia="Arial Unicode MS"/>
              </w:rPr>
              <w:t>Адрес регистрации:</w:t>
            </w:r>
          </w:p>
          <w:p w:rsidR="007E2B80" w:rsidRPr="00C11833" w:rsidRDefault="007E2B80" w:rsidP="00A5128B">
            <w:pPr>
              <w:suppressAutoHyphens/>
              <w:rPr>
                <w:rFonts w:eastAsia="Arial Unicode MS"/>
              </w:rPr>
            </w:pPr>
            <w:r w:rsidRPr="00C11833">
              <w:rPr>
                <w:rFonts w:eastAsia="Arial Unicode MS"/>
              </w:rPr>
              <w:t>____________________________</w:t>
            </w:r>
          </w:p>
        </w:tc>
      </w:tr>
      <w:tr w:rsidR="007927CE" w:rsidRPr="00C11833" w:rsidTr="00223400">
        <w:tc>
          <w:tcPr>
            <w:tcW w:w="5546" w:type="dxa"/>
            <w:hideMark/>
          </w:tcPr>
          <w:p w:rsidR="007E2B80" w:rsidRPr="00C11833" w:rsidRDefault="008B1ABB" w:rsidP="00A5128B">
            <w:pPr>
              <w:suppressAutoHyphens/>
              <w:rPr>
                <w:rFonts w:eastAsia="Arial Unicode MS"/>
              </w:rPr>
            </w:pPr>
            <w:r w:rsidRPr="00B65ABF">
              <w:rPr>
                <w:rFonts w:eastAsia="Arial Unicode MS"/>
              </w:rPr>
              <w:t xml:space="preserve">ИНН </w:t>
            </w:r>
            <w:r>
              <w:rPr>
                <w:rFonts w:eastAsia="Arial Unicode MS"/>
                <w:color w:val="000000" w:themeColor="text1"/>
              </w:rPr>
              <w:t>5260148520</w:t>
            </w:r>
            <w:r w:rsidRPr="00B65ABF">
              <w:rPr>
                <w:rFonts w:eastAsia="Arial Unicode MS"/>
              </w:rPr>
              <w:t xml:space="preserve">, КПП </w:t>
            </w:r>
            <w:r w:rsidRPr="00441EA3">
              <w:rPr>
                <w:rStyle w:val="FontStyle11"/>
                <w:color w:val="000000"/>
              </w:rPr>
              <w:t>997650001</w:t>
            </w:r>
          </w:p>
        </w:tc>
        <w:tc>
          <w:tcPr>
            <w:tcW w:w="4517" w:type="dxa"/>
          </w:tcPr>
          <w:p w:rsidR="007E2B80" w:rsidRPr="00C11833" w:rsidRDefault="007E2B80" w:rsidP="00A5128B">
            <w:pPr>
              <w:suppressAutoHyphens/>
              <w:rPr>
                <w:rFonts w:eastAsia="Arial Unicode MS"/>
              </w:rPr>
            </w:pPr>
          </w:p>
        </w:tc>
      </w:tr>
      <w:tr w:rsidR="007927CE" w:rsidRPr="00C11833" w:rsidTr="00223400">
        <w:tc>
          <w:tcPr>
            <w:tcW w:w="5546" w:type="dxa"/>
            <w:hideMark/>
          </w:tcPr>
          <w:p w:rsidR="007E2B80" w:rsidRPr="00C11833" w:rsidRDefault="007E2B80" w:rsidP="00A5128B">
            <w:pPr>
              <w:suppressAutoHyphens/>
              <w:rPr>
                <w:rFonts w:eastAsia="Arial Unicode MS"/>
              </w:rPr>
            </w:pPr>
            <w:r w:rsidRPr="00C11833">
              <w:rPr>
                <w:rFonts w:eastAsia="Arial Unicode MS"/>
              </w:rPr>
              <w:t xml:space="preserve">Р/счет </w:t>
            </w:r>
            <w:r w:rsidR="008B1ABB">
              <w:rPr>
                <w:rFonts w:eastAsia="Arial Unicode MS"/>
              </w:rPr>
              <w:t>4</w:t>
            </w:r>
            <w:r w:rsidR="008B1ABB" w:rsidRPr="00441EA3">
              <w:rPr>
                <w:rStyle w:val="FontStyle11"/>
                <w:color w:val="000000"/>
              </w:rPr>
              <w:t>0702810442020002355</w:t>
            </w:r>
            <w:r w:rsidRPr="00C11833">
              <w:rPr>
                <w:rFonts w:eastAsia="Arial Unicode MS"/>
              </w:rPr>
              <w:t>__________________________</w:t>
            </w:r>
          </w:p>
        </w:tc>
        <w:tc>
          <w:tcPr>
            <w:tcW w:w="4517" w:type="dxa"/>
            <w:hideMark/>
          </w:tcPr>
          <w:p w:rsidR="007E2B80" w:rsidRPr="00C11833" w:rsidRDefault="007E2B80" w:rsidP="00A5128B">
            <w:pPr>
              <w:suppressAutoHyphens/>
              <w:rPr>
                <w:rFonts w:eastAsia="Arial Unicode MS"/>
              </w:rPr>
            </w:pPr>
            <w:r w:rsidRPr="00C11833">
              <w:rPr>
                <w:rFonts w:eastAsia="Arial Unicode MS"/>
              </w:rPr>
              <w:t>ИНН________________________</w:t>
            </w:r>
          </w:p>
        </w:tc>
      </w:tr>
      <w:tr w:rsidR="007927CE" w:rsidRPr="00C11833" w:rsidTr="00223400">
        <w:tc>
          <w:tcPr>
            <w:tcW w:w="5546" w:type="dxa"/>
            <w:hideMark/>
          </w:tcPr>
          <w:p w:rsidR="007E2B80" w:rsidRPr="00C11833" w:rsidRDefault="00223400" w:rsidP="00A5128B">
            <w:pPr>
              <w:suppressAutoHyphens/>
              <w:rPr>
                <w:rFonts w:eastAsia="Arial Unicode MS"/>
              </w:rPr>
            </w:pPr>
            <w:r w:rsidRPr="000261B1">
              <w:rPr>
                <w:rFonts w:eastAsia="Arial Unicode MS"/>
                <w:color w:val="000000" w:themeColor="text1"/>
              </w:rPr>
              <w:t xml:space="preserve">в </w:t>
            </w:r>
            <w:r w:rsidRPr="00441EA3">
              <w:rPr>
                <w:color w:val="000000"/>
              </w:rPr>
              <w:t xml:space="preserve"> </w:t>
            </w:r>
            <w:r w:rsidRPr="00441EA3">
              <w:rPr>
                <w:rStyle w:val="FontStyle11"/>
                <w:color w:val="000000"/>
              </w:rPr>
              <w:t>Волго-Вятском банке Сбербанка России г.Нижний Новгород</w:t>
            </w:r>
          </w:p>
        </w:tc>
        <w:tc>
          <w:tcPr>
            <w:tcW w:w="4517" w:type="dxa"/>
            <w:hideMark/>
          </w:tcPr>
          <w:p w:rsidR="007E2B80" w:rsidRPr="00C11833" w:rsidRDefault="007E2B80" w:rsidP="00A5128B">
            <w:pPr>
              <w:suppressAutoHyphens/>
              <w:rPr>
                <w:rFonts w:eastAsia="Arial Unicode MS"/>
              </w:rPr>
            </w:pPr>
            <w:r w:rsidRPr="00C11833">
              <w:rPr>
                <w:rFonts w:eastAsia="Arial Unicode MS"/>
              </w:rPr>
              <w:t>Паспортные данные:__________</w:t>
            </w:r>
          </w:p>
        </w:tc>
      </w:tr>
      <w:tr w:rsidR="00223400" w:rsidRPr="00C11833" w:rsidTr="00223400">
        <w:tc>
          <w:tcPr>
            <w:tcW w:w="5546" w:type="dxa"/>
            <w:hideMark/>
          </w:tcPr>
          <w:p w:rsidR="00223400" w:rsidRPr="00C11833" w:rsidRDefault="00223400" w:rsidP="00223400">
            <w:pPr>
              <w:suppressAutoHyphens/>
              <w:rPr>
                <w:rFonts w:eastAsia="Arial Unicode MS"/>
              </w:rPr>
            </w:pPr>
            <w:r w:rsidRPr="00B65ABF">
              <w:rPr>
                <w:rFonts w:eastAsia="Arial Unicode MS"/>
              </w:rPr>
              <w:t>К/</w:t>
            </w:r>
            <w:proofErr w:type="spellStart"/>
            <w:r w:rsidRPr="00B65ABF">
              <w:rPr>
                <w:rFonts w:eastAsia="Arial Unicode MS"/>
              </w:rPr>
              <w:t>сч</w:t>
            </w:r>
            <w:proofErr w:type="spellEnd"/>
            <w:r w:rsidRPr="00B65ABF">
              <w:rPr>
                <w:rFonts w:eastAsia="Arial Unicode MS"/>
              </w:rPr>
              <w:t xml:space="preserve">. </w:t>
            </w:r>
            <w:r w:rsidRPr="00441EA3">
              <w:rPr>
                <w:rStyle w:val="FontStyle11"/>
                <w:color w:val="000000"/>
              </w:rPr>
              <w:t>30101810900000000603</w:t>
            </w:r>
          </w:p>
        </w:tc>
        <w:tc>
          <w:tcPr>
            <w:tcW w:w="4517" w:type="dxa"/>
            <w:hideMark/>
          </w:tcPr>
          <w:p w:rsidR="00223400" w:rsidRPr="00C11833" w:rsidRDefault="00223400" w:rsidP="00223400">
            <w:pPr>
              <w:suppressAutoHyphens/>
              <w:rPr>
                <w:rFonts w:eastAsia="Arial Unicode MS"/>
              </w:rPr>
            </w:pPr>
            <w:r w:rsidRPr="00C11833">
              <w:rPr>
                <w:rFonts w:eastAsia="Arial Unicode MS"/>
              </w:rPr>
              <w:t>серия________ №_____________</w:t>
            </w:r>
          </w:p>
          <w:p w:rsidR="00223400" w:rsidRPr="00C11833" w:rsidRDefault="00223400" w:rsidP="00223400">
            <w:pPr>
              <w:suppressAutoHyphens/>
              <w:rPr>
                <w:rFonts w:eastAsia="Arial Unicode MS"/>
              </w:rPr>
            </w:pPr>
            <w:proofErr w:type="spellStart"/>
            <w:r w:rsidRPr="00C11833">
              <w:rPr>
                <w:rFonts w:eastAsia="Arial Unicode MS"/>
              </w:rPr>
              <w:t>Выдан_______когда</w:t>
            </w:r>
            <w:proofErr w:type="spellEnd"/>
            <w:r w:rsidRPr="00C11833">
              <w:rPr>
                <w:rFonts w:eastAsia="Arial Unicode MS"/>
              </w:rPr>
              <w:t xml:space="preserve"> ____________</w:t>
            </w:r>
          </w:p>
        </w:tc>
      </w:tr>
      <w:tr w:rsidR="00223400" w:rsidRPr="00C11833" w:rsidTr="00223400">
        <w:tc>
          <w:tcPr>
            <w:tcW w:w="5546" w:type="dxa"/>
            <w:hideMark/>
          </w:tcPr>
          <w:p w:rsidR="00223400" w:rsidRPr="00C11833" w:rsidRDefault="00223400" w:rsidP="00223400">
            <w:pPr>
              <w:suppressAutoHyphens/>
              <w:rPr>
                <w:rFonts w:eastAsia="Arial Unicode MS"/>
              </w:rPr>
            </w:pPr>
            <w:r w:rsidRPr="00B65ABF">
              <w:rPr>
                <w:rFonts w:eastAsia="Arial Unicode MS"/>
              </w:rPr>
              <w:t xml:space="preserve">БИК </w:t>
            </w:r>
            <w:r w:rsidRPr="00441EA3">
              <w:rPr>
                <w:rStyle w:val="FontStyle11"/>
                <w:color w:val="000000"/>
              </w:rPr>
              <w:t>042202603</w:t>
            </w:r>
          </w:p>
        </w:tc>
        <w:tc>
          <w:tcPr>
            <w:tcW w:w="4517" w:type="dxa"/>
            <w:hideMark/>
          </w:tcPr>
          <w:p w:rsidR="00223400" w:rsidRPr="00C11833" w:rsidRDefault="00223400" w:rsidP="00223400">
            <w:pPr>
              <w:suppressAutoHyphens/>
              <w:rPr>
                <w:rFonts w:eastAsia="Arial Unicode MS"/>
              </w:rPr>
            </w:pPr>
            <w:r w:rsidRPr="00C11833">
              <w:rPr>
                <w:rFonts w:eastAsia="Arial Unicode MS"/>
              </w:rPr>
              <w:t>кем___________________________</w:t>
            </w:r>
          </w:p>
        </w:tc>
      </w:tr>
      <w:tr w:rsidR="007927CE" w:rsidRPr="00C11833" w:rsidTr="00223400">
        <w:tc>
          <w:tcPr>
            <w:tcW w:w="5546" w:type="dxa"/>
          </w:tcPr>
          <w:p w:rsidR="007E2B80" w:rsidRPr="00C11833" w:rsidRDefault="007E2B80" w:rsidP="00A5128B">
            <w:pPr>
              <w:suppressAutoHyphens/>
              <w:rPr>
                <w:rFonts w:eastAsia="Arial Unicode MS"/>
              </w:rPr>
            </w:pPr>
          </w:p>
        </w:tc>
        <w:tc>
          <w:tcPr>
            <w:tcW w:w="4517" w:type="dxa"/>
          </w:tcPr>
          <w:p w:rsidR="007E2B80" w:rsidRPr="00C11833" w:rsidRDefault="007E2B80" w:rsidP="00A5128B">
            <w:pPr>
              <w:suppressAutoHyphens/>
              <w:rPr>
                <w:rFonts w:eastAsia="Arial Unicode MS"/>
              </w:rPr>
            </w:pPr>
          </w:p>
        </w:tc>
      </w:tr>
      <w:tr w:rsidR="00223400" w:rsidRPr="007927CE" w:rsidTr="00223400">
        <w:tc>
          <w:tcPr>
            <w:tcW w:w="5546" w:type="dxa"/>
            <w:hideMark/>
          </w:tcPr>
          <w:p w:rsidR="00223400" w:rsidRPr="00B65ABF" w:rsidRDefault="00223400" w:rsidP="00223400">
            <w:pPr>
              <w:suppressAutoHyphens/>
              <w:rPr>
                <w:rFonts w:eastAsia="Arial Unicode MS"/>
              </w:rPr>
            </w:pPr>
            <w:r w:rsidRPr="00B65ABF">
              <w:rPr>
                <w:rFonts w:eastAsia="Arial Unicode MS"/>
              </w:rPr>
              <w:t>Контактная информация:</w:t>
            </w:r>
          </w:p>
          <w:p w:rsidR="00223400" w:rsidRPr="00B65ABF" w:rsidRDefault="00223400" w:rsidP="00223400">
            <w:pPr>
              <w:suppressAutoHyphens/>
              <w:rPr>
                <w:rFonts w:eastAsia="Arial Unicode MS"/>
              </w:rPr>
            </w:pPr>
            <w:r w:rsidRPr="00B65ABF">
              <w:rPr>
                <w:rFonts w:eastAsia="Arial Unicode MS"/>
              </w:rPr>
              <w:t>Сайт:</w:t>
            </w:r>
            <w:r w:rsidRPr="00187730">
              <w:rPr>
                <w:color w:val="000000"/>
                <w:szCs w:val="22"/>
              </w:rPr>
              <w:t xml:space="preserve"> </w:t>
            </w:r>
            <w:proofErr w:type="spellStart"/>
            <w:r w:rsidRPr="00441EA3">
              <w:rPr>
                <w:color w:val="000000"/>
                <w:szCs w:val="22"/>
                <w:lang w:val="en-US"/>
              </w:rPr>
              <w:t>nn</w:t>
            </w:r>
            <w:proofErr w:type="spellEnd"/>
            <w:r w:rsidRPr="00441EA3">
              <w:rPr>
                <w:color w:val="000000"/>
                <w:szCs w:val="22"/>
              </w:rPr>
              <w:t>.</w:t>
            </w:r>
            <w:proofErr w:type="spellStart"/>
            <w:r w:rsidRPr="00441EA3">
              <w:rPr>
                <w:color w:val="000000"/>
                <w:szCs w:val="22"/>
                <w:lang w:val="en-US"/>
              </w:rPr>
              <w:t>tns</w:t>
            </w:r>
            <w:proofErr w:type="spellEnd"/>
            <w:r w:rsidRPr="00441EA3">
              <w:rPr>
                <w:color w:val="000000"/>
                <w:szCs w:val="22"/>
              </w:rPr>
              <w:t>-</w:t>
            </w:r>
            <w:r w:rsidRPr="00441EA3">
              <w:rPr>
                <w:color w:val="000000"/>
                <w:szCs w:val="22"/>
                <w:lang w:val="en-US"/>
              </w:rPr>
              <w:t>e</w:t>
            </w:r>
            <w:r w:rsidRPr="00441EA3">
              <w:rPr>
                <w:color w:val="000000"/>
                <w:szCs w:val="22"/>
              </w:rPr>
              <w:t>.</w:t>
            </w:r>
            <w:proofErr w:type="spellStart"/>
            <w:r w:rsidRPr="00441EA3">
              <w:rPr>
                <w:color w:val="000000"/>
                <w:szCs w:val="22"/>
                <w:lang w:val="en-US"/>
              </w:rPr>
              <w:t>ru</w:t>
            </w:r>
            <w:proofErr w:type="spellEnd"/>
          </w:p>
          <w:p w:rsidR="00223400" w:rsidRPr="00B65ABF" w:rsidRDefault="00223400" w:rsidP="00223400">
            <w:pPr>
              <w:suppressAutoHyphens/>
              <w:rPr>
                <w:rFonts w:eastAsia="Arial Unicode MS"/>
              </w:rPr>
            </w:pPr>
            <w:r w:rsidRPr="00B65ABF">
              <w:rPr>
                <w:rFonts w:eastAsia="Arial Unicode MS"/>
              </w:rPr>
              <w:t xml:space="preserve">Телефон: </w:t>
            </w:r>
            <w:r w:rsidRPr="00441EA3">
              <w:rPr>
                <w:color w:val="000000"/>
              </w:rPr>
              <w:t>8 (831) 233-09-70</w:t>
            </w:r>
            <w:r w:rsidRPr="00A87FC3">
              <w:rPr>
                <w:b/>
                <w:color w:val="000000"/>
              </w:rPr>
              <w:t xml:space="preserve"> </w:t>
            </w:r>
            <w:r w:rsidRPr="000261B1">
              <w:rPr>
                <w:rFonts w:eastAsia="Arial Unicode MS"/>
                <w:color w:val="000000" w:themeColor="text1"/>
              </w:rPr>
              <w:t xml:space="preserve"> </w:t>
            </w:r>
            <w:r w:rsidRPr="00B65ABF">
              <w:rPr>
                <w:rFonts w:eastAsia="Arial Unicode MS"/>
              </w:rPr>
              <w:t xml:space="preserve"> </w:t>
            </w:r>
            <w:r w:rsidRPr="00187730">
              <w:rPr>
                <w:rFonts w:eastAsia="Arial Unicode MS"/>
                <w:sz w:val="18"/>
              </w:rPr>
              <w:t>(звонок бесплатный)</w:t>
            </w:r>
          </w:p>
          <w:p w:rsidR="00223400" w:rsidRPr="00D110DF" w:rsidRDefault="00223400" w:rsidP="00223400">
            <w:pPr>
              <w:rPr>
                <w:rFonts w:eastAsia="Arial Unicode MS"/>
                <w:color w:val="000000" w:themeColor="text1"/>
              </w:rPr>
            </w:pPr>
            <w:r w:rsidRPr="00B65ABF">
              <w:rPr>
                <w:rFonts w:eastAsia="Arial Unicode MS"/>
                <w:lang w:val="en-US"/>
              </w:rPr>
              <w:t>E</w:t>
            </w:r>
            <w:r w:rsidRPr="00D110DF">
              <w:rPr>
                <w:rFonts w:eastAsia="Arial Unicode MS"/>
              </w:rPr>
              <w:t>-</w:t>
            </w:r>
            <w:r w:rsidRPr="00B65ABF">
              <w:rPr>
                <w:rFonts w:eastAsia="Arial Unicode MS"/>
                <w:lang w:val="en-US"/>
              </w:rPr>
              <w:t>mail</w:t>
            </w:r>
            <w:r w:rsidRPr="00D110DF">
              <w:rPr>
                <w:rFonts w:eastAsia="Arial Unicode MS"/>
              </w:rPr>
              <w:t>:_</w:t>
            </w:r>
            <w:r w:rsidRPr="00D110DF">
              <w:rPr>
                <w:color w:val="000000"/>
              </w:rPr>
              <w:t xml:space="preserve"> </w:t>
            </w:r>
            <w:r w:rsidRPr="00441EA3">
              <w:rPr>
                <w:color w:val="000000"/>
                <w:lang w:val="en-US"/>
              </w:rPr>
              <w:t>info</w:t>
            </w:r>
            <w:r w:rsidRPr="00D110DF">
              <w:rPr>
                <w:color w:val="000000"/>
              </w:rPr>
              <w:t>@</w:t>
            </w:r>
            <w:proofErr w:type="spellStart"/>
            <w:r w:rsidRPr="00441EA3">
              <w:rPr>
                <w:color w:val="000000"/>
                <w:lang w:val="en-US"/>
              </w:rPr>
              <w:t>nn</w:t>
            </w:r>
            <w:proofErr w:type="spellEnd"/>
            <w:r w:rsidRPr="00D110DF">
              <w:rPr>
                <w:color w:val="000000"/>
              </w:rPr>
              <w:t>.</w:t>
            </w:r>
            <w:proofErr w:type="spellStart"/>
            <w:r w:rsidRPr="00441EA3">
              <w:rPr>
                <w:color w:val="000000"/>
                <w:lang w:val="en-US"/>
              </w:rPr>
              <w:t>tns</w:t>
            </w:r>
            <w:proofErr w:type="spellEnd"/>
            <w:r w:rsidRPr="00D110DF">
              <w:rPr>
                <w:color w:val="000000"/>
              </w:rPr>
              <w:t>-</w:t>
            </w:r>
            <w:r w:rsidRPr="00441EA3">
              <w:rPr>
                <w:color w:val="000000"/>
                <w:lang w:val="en-US"/>
              </w:rPr>
              <w:t>e</w:t>
            </w:r>
            <w:r w:rsidRPr="00D110DF">
              <w:rPr>
                <w:color w:val="000000"/>
              </w:rPr>
              <w:t>.</w:t>
            </w:r>
            <w:proofErr w:type="spellStart"/>
            <w:r w:rsidRPr="00441EA3">
              <w:rPr>
                <w:color w:val="000000"/>
                <w:lang w:val="en-US"/>
              </w:rPr>
              <w:t>ru</w:t>
            </w:r>
            <w:proofErr w:type="spellEnd"/>
          </w:p>
          <w:p w:rsidR="00223400" w:rsidRPr="00B65ABF" w:rsidRDefault="00223400" w:rsidP="00223400">
            <w:pPr>
              <w:suppressAutoHyphens/>
              <w:rPr>
                <w:rFonts w:eastAsia="Arial Unicode MS"/>
              </w:rPr>
            </w:pPr>
            <w:r w:rsidRPr="00B65ABF">
              <w:rPr>
                <w:rFonts w:eastAsia="Arial Unicode MS"/>
              </w:rPr>
              <w:t>________________________</w:t>
            </w:r>
          </w:p>
          <w:p w:rsidR="00223400" w:rsidRPr="00B65ABF" w:rsidRDefault="00223400" w:rsidP="00223400">
            <w:pPr>
              <w:suppressAutoHyphens/>
              <w:rPr>
                <w:rFonts w:eastAsia="Arial Unicode MS"/>
              </w:rPr>
            </w:pPr>
            <w:r w:rsidRPr="00B65ABF">
              <w:rPr>
                <w:rFonts w:eastAsia="Arial Unicode MS"/>
              </w:rPr>
              <w:t xml:space="preserve">Адрес офиса обслуживания:  </w:t>
            </w:r>
          </w:p>
          <w:p w:rsidR="00223400" w:rsidRPr="00B65ABF" w:rsidRDefault="00223400" w:rsidP="00223400">
            <w:pPr>
              <w:suppressAutoHyphens/>
              <w:rPr>
                <w:rFonts w:eastAsia="Arial Unicode MS"/>
              </w:rPr>
            </w:pPr>
            <w:r w:rsidRPr="00B65ABF">
              <w:rPr>
                <w:rFonts w:eastAsia="Arial Unicode MS"/>
              </w:rPr>
              <w:t>_______________________________</w:t>
            </w:r>
          </w:p>
          <w:p w:rsidR="00223400" w:rsidRPr="00B65ABF" w:rsidRDefault="00223400" w:rsidP="00223400">
            <w:pPr>
              <w:suppressAutoHyphens/>
              <w:rPr>
                <w:rFonts w:eastAsia="Arial Unicode MS"/>
              </w:rPr>
            </w:pPr>
            <w:r w:rsidRPr="00B65ABF">
              <w:rPr>
                <w:rFonts w:eastAsia="Arial Unicode MS"/>
              </w:rPr>
              <w:t xml:space="preserve"> Адрес соответствующего участка</w:t>
            </w:r>
          </w:p>
          <w:p w:rsidR="00223400" w:rsidRPr="00B65ABF" w:rsidRDefault="00223400" w:rsidP="00223400">
            <w:pPr>
              <w:suppressAutoHyphens/>
              <w:rPr>
                <w:rFonts w:eastAsia="Arial Unicode MS"/>
              </w:rPr>
            </w:pPr>
            <w:r w:rsidRPr="00B65ABF">
              <w:rPr>
                <w:rFonts w:eastAsia="Arial Unicode MS"/>
              </w:rPr>
              <w:t>Режим работы:</w:t>
            </w:r>
          </w:p>
          <w:p w:rsidR="00223400" w:rsidRDefault="00223400" w:rsidP="00223400">
            <w:pPr>
              <w:suppressAutoHyphens/>
              <w:rPr>
                <w:rFonts w:eastAsia="Arial Unicode MS"/>
              </w:rPr>
            </w:pPr>
            <w:r w:rsidRPr="00B65ABF">
              <w:rPr>
                <w:rFonts w:eastAsia="Arial Unicode MS"/>
              </w:rPr>
              <w:t>_____________(_______________)</w:t>
            </w:r>
          </w:p>
          <w:p w:rsidR="00223400" w:rsidRPr="00C11833" w:rsidRDefault="00223400" w:rsidP="00223400">
            <w:pPr>
              <w:suppressAutoHyphens/>
              <w:rPr>
                <w:rFonts w:eastAsia="Arial Unicode MS"/>
              </w:rPr>
            </w:pPr>
          </w:p>
        </w:tc>
        <w:tc>
          <w:tcPr>
            <w:tcW w:w="4517" w:type="dxa"/>
          </w:tcPr>
          <w:p w:rsidR="00223400" w:rsidRPr="00C11833" w:rsidRDefault="00223400" w:rsidP="00223400">
            <w:pPr>
              <w:suppressAutoHyphens/>
              <w:rPr>
                <w:rFonts w:eastAsia="Arial Unicode MS"/>
              </w:rPr>
            </w:pPr>
            <w:r w:rsidRPr="00C11833">
              <w:rPr>
                <w:rFonts w:eastAsia="Arial Unicode MS"/>
              </w:rPr>
              <w:t>Контактная информация:</w:t>
            </w:r>
          </w:p>
          <w:p w:rsidR="00223400" w:rsidRPr="00C11833" w:rsidRDefault="00223400" w:rsidP="00223400">
            <w:pPr>
              <w:suppressAutoHyphens/>
              <w:rPr>
                <w:rFonts w:eastAsia="Arial Unicode MS"/>
              </w:rPr>
            </w:pPr>
            <w:r w:rsidRPr="00C11833">
              <w:rPr>
                <w:rFonts w:eastAsia="Arial Unicode MS"/>
              </w:rPr>
              <w:t>Телефон:_______________________</w:t>
            </w:r>
          </w:p>
          <w:p w:rsidR="00223400" w:rsidRPr="00C11833" w:rsidRDefault="00223400" w:rsidP="00223400">
            <w:pPr>
              <w:suppressAutoHyphens/>
              <w:rPr>
                <w:rFonts w:eastAsia="Arial Unicode MS"/>
              </w:rPr>
            </w:pPr>
            <w:r w:rsidRPr="00C11833">
              <w:rPr>
                <w:rFonts w:eastAsia="Arial Unicode MS"/>
                <w:lang w:val="en-US"/>
              </w:rPr>
              <w:t>E</w:t>
            </w:r>
            <w:r w:rsidRPr="00C11833">
              <w:rPr>
                <w:rFonts w:eastAsia="Arial Unicode MS"/>
              </w:rPr>
              <w:t>-</w:t>
            </w:r>
            <w:r w:rsidRPr="00C11833">
              <w:rPr>
                <w:rFonts w:eastAsia="Arial Unicode MS"/>
                <w:lang w:val="en-US"/>
              </w:rPr>
              <w:t>mail</w:t>
            </w:r>
            <w:r w:rsidRPr="00C11833">
              <w:rPr>
                <w:rFonts w:eastAsia="Arial Unicode MS"/>
              </w:rPr>
              <w:t>:_________________________</w:t>
            </w:r>
          </w:p>
          <w:p w:rsidR="00223400" w:rsidRPr="00C11833" w:rsidRDefault="00223400" w:rsidP="00223400">
            <w:pPr>
              <w:suppressAutoHyphens/>
              <w:rPr>
                <w:rFonts w:eastAsia="Arial Unicode MS"/>
              </w:rPr>
            </w:pPr>
          </w:p>
          <w:p w:rsidR="00223400" w:rsidRPr="00C11833" w:rsidRDefault="00223400" w:rsidP="00223400">
            <w:pPr>
              <w:suppressAutoHyphens/>
              <w:rPr>
                <w:rFonts w:eastAsia="Arial Unicode MS"/>
              </w:rPr>
            </w:pPr>
          </w:p>
          <w:p w:rsidR="00223400" w:rsidRPr="00C11833" w:rsidRDefault="00223400" w:rsidP="00223400">
            <w:pPr>
              <w:suppressAutoHyphens/>
              <w:rPr>
                <w:rFonts w:eastAsia="Arial Unicode MS"/>
              </w:rPr>
            </w:pPr>
          </w:p>
          <w:p w:rsidR="00223400" w:rsidRPr="00C11833" w:rsidRDefault="00223400" w:rsidP="00223400">
            <w:pPr>
              <w:suppressAutoHyphens/>
              <w:rPr>
                <w:rFonts w:eastAsia="Arial Unicode MS"/>
              </w:rPr>
            </w:pPr>
          </w:p>
          <w:p w:rsidR="00223400" w:rsidRPr="00C11833" w:rsidRDefault="00223400" w:rsidP="00223400">
            <w:pPr>
              <w:suppressAutoHyphens/>
              <w:rPr>
                <w:rFonts w:eastAsia="Arial Unicode MS"/>
              </w:rPr>
            </w:pPr>
          </w:p>
          <w:p w:rsidR="00223400" w:rsidRPr="00C11833" w:rsidRDefault="00223400" w:rsidP="00223400">
            <w:pPr>
              <w:suppressAutoHyphens/>
              <w:rPr>
                <w:rFonts w:eastAsia="Arial Unicode MS"/>
              </w:rPr>
            </w:pPr>
          </w:p>
          <w:p w:rsidR="00223400" w:rsidRPr="007927CE" w:rsidRDefault="00223400" w:rsidP="00223400">
            <w:pPr>
              <w:suppressAutoHyphens/>
              <w:rPr>
                <w:rFonts w:eastAsia="Arial Unicode MS"/>
              </w:rPr>
            </w:pPr>
            <w:r w:rsidRPr="00C11833">
              <w:rPr>
                <w:rFonts w:eastAsia="Arial Unicode MS"/>
              </w:rPr>
              <w:t>______________(_______________)</w:t>
            </w:r>
          </w:p>
        </w:tc>
      </w:tr>
    </w:tbl>
    <w:p w:rsidR="00FE52B0" w:rsidRPr="007927CE" w:rsidRDefault="00A04983" w:rsidP="00A5128B">
      <w:pPr>
        <w:spacing w:line="240" w:lineRule="auto"/>
      </w:pPr>
    </w:p>
    <w:sectPr w:rsidR="00FE52B0" w:rsidRPr="007927CE" w:rsidSect="008F143E">
      <w:pgSz w:w="11906" w:h="16838"/>
      <w:pgMar w:top="993" w:right="850"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983" w:rsidRDefault="00A04983" w:rsidP="007E2B80">
      <w:pPr>
        <w:spacing w:after="0" w:line="240" w:lineRule="auto"/>
      </w:pPr>
      <w:r>
        <w:separator/>
      </w:r>
    </w:p>
  </w:endnote>
  <w:endnote w:type="continuationSeparator" w:id="0">
    <w:p w:rsidR="00A04983" w:rsidRDefault="00A04983" w:rsidP="007E2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983" w:rsidRDefault="00A04983" w:rsidP="007E2B80">
      <w:pPr>
        <w:spacing w:after="0" w:line="240" w:lineRule="auto"/>
      </w:pPr>
      <w:r>
        <w:separator/>
      </w:r>
    </w:p>
  </w:footnote>
  <w:footnote w:type="continuationSeparator" w:id="0">
    <w:p w:rsidR="00A04983" w:rsidRDefault="00A04983" w:rsidP="007E2B80">
      <w:pPr>
        <w:spacing w:after="0" w:line="240" w:lineRule="auto"/>
      </w:pPr>
      <w:r>
        <w:continuationSeparator/>
      </w:r>
    </w:p>
  </w:footnote>
  <w:footnote w:id="1">
    <w:p w:rsidR="007E2B80" w:rsidRPr="00A54C27" w:rsidRDefault="007E2B80" w:rsidP="00A54C27">
      <w:pPr>
        <w:tabs>
          <w:tab w:val="left" w:pos="0"/>
        </w:tabs>
        <w:ind w:firstLine="709"/>
        <w:jc w:val="both"/>
        <w:rPr>
          <w:rFonts w:ascii="Times New Roman" w:eastAsia="Lucida Sans Unicode" w:hAnsi="Times New Roman" w:cs="Times New Roman"/>
          <w:sz w:val="18"/>
          <w:szCs w:val="18"/>
        </w:rPr>
      </w:pPr>
      <w:r w:rsidRPr="00A54C27">
        <w:rPr>
          <w:rStyle w:val="a5"/>
          <w:rFonts w:ascii="Times New Roman" w:hAnsi="Times New Roman" w:cs="Times New Roman"/>
          <w:sz w:val="18"/>
          <w:szCs w:val="18"/>
        </w:rPr>
        <w:footnoteRef/>
      </w:r>
      <w:r w:rsidRPr="00A54C27">
        <w:rPr>
          <w:rFonts w:ascii="Times New Roman" w:hAnsi="Times New Roman" w:cs="Times New Roman"/>
          <w:sz w:val="18"/>
          <w:szCs w:val="18"/>
        </w:rPr>
        <w:t xml:space="preserve"> В случае получения новой информации, такая информация отражается в платежном документе, при этом Договор считается откорректированным в указанной части и не требует дополнительного внесения изменений.</w:t>
      </w:r>
    </w:p>
    <w:p w:rsidR="007E2B80" w:rsidRDefault="007E2B80" w:rsidP="007E2B80">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2AD"/>
    <w:multiLevelType w:val="hybridMultilevel"/>
    <w:tmpl w:val="96909614"/>
    <w:lvl w:ilvl="0" w:tplc="52CCD6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44376F"/>
    <w:multiLevelType w:val="hybridMultilevel"/>
    <w:tmpl w:val="A23AF6C0"/>
    <w:lvl w:ilvl="0" w:tplc="6CF090DC">
      <w:start w:val="1"/>
      <w:numFmt w:val="decimal"/>
      <w:lvlText w:val="%1."/>
      <w:lvlJc w:val="left"/>
      <w:pPr>
        <w:ind w:left="5606"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451581"/>
    <w:multiLevelType w:val="multilevel"/>
    <w:tmpl w:val="736683EA"/>
    <w:lvl w:ilvl="0">
      <w:start w:val="1"/>
      <w:numFmt w:val="decimal"/>
      <w:lvlText w:val="%1."/>
      <w:lvlJc w:val="left"/>
      <w:pPr>
        <w:ind w:left="708" w:hanging="708"/>
      </w:pPr>
    </w:lvl>
    <w:lvl w:ilvl="1">
      <w:start w:val="1"/>
      <w:numFmt w:val="decimal"/>
      <w:lvlText w:val="%1.%2."/>
      <w:lvlJc w:val="left"/>
      <w:pPr>
        <w:ind w:left="1418" w:hanging="708"/>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57E37563"/>
    <w:multiLevelType w:val="hybridMultilevel"/>
    <w:tmpl w:val="5E4C16F0"/>
    <w:lvl w:ilvl="0" w:tplc="52CCD6DE">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F1025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5B3503"/>
    <w:multiLevelType w:val="hybridMultilevel"/>
    <w:tmpl w:val="D242D9D8"/>
    <w:lvl w:ilvl="0" w:tplc="52CCD6DE">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F308C4"/>
    <w:rsid w:val="000128BC"/>
    <w:rsid w:val="0001539F"/>
    <w:rsid w:val="00015F2A"/>
    <w:rsid w:val="00020777"/>
    <w:rsid w:val="00022548"/>
    <w:rsid w:val="00046215"/>
    <w:rsid w:val="00085A87"/>
    <w:rsid w:val="000A0D08"/>
    <w:rsid w:val="000A2418"/>
    <w:rsid w:val="000A4FE8"/>
    <w:rsid w:val="000F4328"/>
    <w:rsid w:val="00112EDC"/>
    <w:rsid w:val="001310F0"/>
    <w:rsid w:val="001319E6"/>
    <w:rsid w:val="001764E8"/>
    <w:rsid w:val="00177CDA"/>
    <w:rsid w:val="00192D3B"/>
    <w:rsid w:val="001A23E3"/>
    <w:rsid w:val="001A543B"/>
    <w:rsid w:val="001C22B1"/>
    <w:rsid w:val="002159F3"/>
    <w:rsid w:val="00223400"/>
    <w:rsid w:val="00227B1B"/>
    <w:rsid w:val="00265A51"/>
    <w:rsid w:val="00266AB0"/>
    <w:rsid w:val="002733A9"/>
    <w:rsid w:val="00284B70"/>
    <w:rsid w:val="002916C8"/>
    <w:rsid w:val="002A33EB"/>
    <w:rsid w:val="002B4698"/>
    <w:rsid w:val="002C6602"/>
    <w:rsid w:val="002D13CF"/>
    <w:rsid w:val="002D2A8F"/>
    <w:rsid w:val="003108B4"/>
    <w:rsid w:val="00317220"/>
    <w:rsid w:val="0033591D"/>
    <w:rsid w:val="00344683"/>
    <w:rsid w:val="00361329"/>
    <w:rsid w:val="003734AE"/>
    <w:rsid w:val="0037366A"/>
    <w:rsid w:val="003744E1"/>
    <w:rsid w:val="00386D3F"/>
    <w:rsid w:val="003A4666"/>
    <w:rsid w:val="003C075A"/>
    <w:rsid w:val="003D2CC1"/>
    <w:rsid w:val="003E52DF"/>
    <w:rsid w:val="003E7C46"/>
    <w:rsid w:val="00416916"/>
    <w:rsid w:val="00425C3C"/>
    <w:rsid w:val="00433E3D"/>
    <w:rsid w:val="00481467"/>
    <w:rsid w:val="004960A1"/>
    <w:rsid w:val="004B4734"/>
    <w:rsid w:val="004D2C63"/>
    <w:rsid w:val="004E0887"/>
    <w:rsid w:val="004F32A0"/>
    <w:rsid w:val="0050426F"/>
    <w:rsid w:val="0051225D"/>
    <w:rsid w:val="0052484E"/>
    <w:rsid w:val="0052506B"/>
    <w:rsid w:val="0054402B"/>
    <w:rsid w:val="00554A05"/>
    <w:rsid w:val="0056013E"/>
    <w:rsid w:val="0056607B"/>
    <w:rsid w:val="0057660A"/>
    <w:rsid w:val="00581878"/>
    <w:rsid w:val="00594968"/>
    <w:rsid w:val="005A3370"/>
    <w:rsid w:val="005E7EAE"/>
    <w:rsid w:val="005F1B2B"/>
    <w:rsid w:val="005F6A5F"/>
    <w:rsid w:val="005F703D"/>
    <w:rsid w:val="006219AA"/>
    <w:rsid w:val="00625188"/>
    <w:rsid w:val="00650AFA"/>
    <w:rsid w:val="0065611F"/>
    <w:rsid w:val="00657C1C"/>
    <w:rsid w:val="006674F7"/>
    <w:rsid w:val="006804BC"/>
    <w:rsid w:val="00684226"/>
    <w:rsid w:val="00685A1D"/>
    <w:rsid w:val="006978D9"/>
    <w:rsid w:val="006C4751"/>
    <w:rsid w:val="006E0F33"/>
    <w:rsid w:val="0072227C"/>
    <w:rsid w:val="00726C6C"/>
    <w:rsid w:val="0073389D"/>
    <w:rsid w:val="0073630C"/>
    <w:rsid w:val="00737E7C"/>
    <w:rsid w:val="00742B52"/>
    <w:rsid w:val="007617A4"/>
    <w:rsid w:val="00767245"/>
    <w:rsid w:val="007927CE"/>
    <w:rsid w:val="007A2E82"/>
    <w:rsid w:val="007B4138"/>
    <w:rsid w:val="007B7B94"/>
    <w:rsid w:val="007D2D6A"/>
    <w:rsid w:val="007E2B80"/>
    <w:rsid w:val="00804C21"/>
    <w:rsid w:val="00814EA5"/>
    <w:rsid w:val="00816619"/>
    <w:rsid w:val="00823DF7"/>
    <w:rsid w:val="00897AAD"/>
    <w:rsid w:val="008A6181"/>
    <w:rsid w:val="008A7142"/>
    <w:rsid w:val="008B1ABB"/>
    <w:rsid w:val="008C1A78"/>
    <w:rsid w:val="008C2BD0"/>
    <w:rsid w:val="008C7F4A"/>
    <w:rsid w:val="008F143E"/>
    <w:rsid w:val="00900A04"/>
    <w:rsid w:val="00917E7A"/>
    <w:rsid w:val="00933629"/>
    <w:rsid w:val="009379BC"/>
    <w:rsid w:val="00946B5C"/>
    <w:rsid w:val="009579C9"/>
    <w:rsid w:val="00961720"/>
    <w:rsid w:val="00974C6E"/>
    <w:rsid w:val="00975C04"/>
    <w:rsid w:val="009F3DC0"/>
    <w:rsid w:val="00A04983"/>
    <w:rsid w:val="00A05476"/>
    <w:rsid w:val="00A1439B"/>
    <w:rsid w:val="00A3069E"/>
    <w:rsid w:val="00A34248"/>
    <w:rsid w:val="00A403B8"/>
    <w:rsid w:val="00A5128B"/>
    <w:rsid w:val="00A54C27"/>
    <w:rsid w:val="00A608C1"/>
    <w:rsid w:val="00A852D9"/>
    <w:rsid w:val="00AB5E88"/>
    <w:rsid w:val="00B03A44"/>
    <w:rsid w:val="00B04EFA"/>
    <w:rsid w:val="00B41DCC"/>
    <w:rsid w:val="00B57BB1"/>
    <w:rsid w:val="00B65ABF"/>
    <w:rsid w:val="00B84803"/>
    <w:rsid w:val="00BB3690"/>
    <w:rsid w:val="00BB6159"/>
    <w:rsid w:val="00BE1081"/>
    <w:rsid w:val="00BF73FF"/>
    <w:rsid w:val="00C01616"/>
    <w:rsid w:val="00C11407"/>
    <w:rsid w:val="00C11833"/>
    <w:rsid w:val="00C305EC"/>
    <w:rsid w:val="00C74E22"/>
    <w:rsid w:val="00C779B1"/>
    <w:rsid w:val="00C86354"/>
    <w:rsid w:val="00CA3F58"/>
    <w:rsid w:val="00CB38BA"/>
    <w:rsid w:val="00CC1F1B"/>
    <w:rsid w:val="00CC7696"/>
    <w:rsid w:val="00CD611F"/>
    <w:rsid w:val="00CE185C"/>
    <w:rsid w:val="00CF5AEA"/>
    <w:rsid w:val="00D62919"/>
    <w:rsid w:val="00D92F7F"/>
    <w:rsid w:val="00DA498C"/>
    <w:rsid w:val="00DA5C08"/>
    <w:rsid w:val="00DB5EFD"/>
    <w:rsid w:val="00DE59D9"/>
    <w:rsid w:val="00DE6AC0"/>
    <w:rsid w:val="00DF2BEA"/>
    <w:rsid w:val="00DF5DB8"/>
    <w:rsid w:val="00E24811"/>
    <w:rsid w:val="00E3127F"/>
    <w:rsid w:val="00E44F2B"/>
    <w:rsid w:val="00E608D8"/>
    <w:rsid w:val="00E6467B"/>
    <w:rsid w:val="00E70646"/>
    <w:rsid w:val="00E73D14"/>
    <w:rsid w:val="00E77FE9"/>
    <w:rsid w:val="00E968EC"/>
    <w:rsid w:val="00EB43CE"/>
    <w:rsid w:val="00EB4C08"/>
    <w:rsid w:val="00EC78D3"/>
    <w:rsid w:val="00ED479F"/>
    <w:rsid w:val="00EE7B3A"/>
    <w:rsid w:val="00EF1387"/>
    <w:rsid w:val="00F10829"/>
    <w:rsid w:val="00F2365C"/>
    <w:rsid w:val="00F308C4"/>
    <w:rsid w:val="00F32244"/>
    <w:rsid w:val="00F64A48"/>
    <w:rsid w:val="00F64DE6"/>
    <w:rsid w:val="00F721A4"/>
    <w:rsid w:val="00F97C2F"/>
    <w:rsid w:val="00FA192B"/>
    <w:rsid w:val="00FA4F6E"/>
    <w:rsid w:val="00FA7DCA"/>
    <w:rsid w:val="00FB07A2"/>
    <w:rsid w:val="00FB604E"/>
    <w:rsid w:val="00FD3C4F"/>
    <w:rsid w:val="00FD3D7D"/>
    <w:rsid w:val="00FE10F5"/>
    <w:rsid w:val="00FF6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E2B80"/>
    <w:pPr>
      <w:spacing w:after="0" w:line="240" w:lineRule="auto"/>
    </w:pPr>
    <w:rPr>
      <w:sz w:val="20"/>
      <w:szCs w:val="20"/>
    </w:rPr>
  </w:style>
  <w:style w:type="character" w:customStyle="1" w:styleId="a4">
    <w:name w:val="Текст сноски Знак"/>
    <w:basedOn w:val="a0"/>
    <w:link w:val="a3"/>
    <w:uiPriority w:val="99"/>
    <w:semiHidden/>
    <w:rsid w:val="007E2B80"/>
    <w:rPr>
      <w:sz w:val="20"/>
      <w:szCs w:val="20"/>
    </w:rPr>
  </w:style>
  <w:style w:type="character" w:styleId="a5">
    <w:name w:val="footnote reference"/>
    <w:basedOn w:val="a0"/>
    <w:uiPriority w:val="99"/>
    <w:semiHidden/>
    <w:unhideWhenUsed/>
    <w:rsid w:val="007E2B80"/>
    <w:rPr>
      <w:vertAlign w:val="superscript"/>
    </w:rPr>
  </w:style>
  <w:style w:type="table" w:styleId="a6">
    <w:name w:val="Table Grid"/>
    <w:basedOn w:val="a1"/>
    <w:uiPriority w:val="39"/>
    <w:rsid w:val="007E2B80"/>
    <w:pPr>
      <w:widowControl w:val="0"/>
      <w:autoSpaceDN w:val="0"/>
      <w:spacing w:after="0" w:line="240" w:lineRule="auto"/>
    </w:pPr>
    <w:rPr>
      <w:rFonts w:ascii="Times New Roman" w:eastAsia="Lucida Sans Unicode" w:hAnsi="Times New Roman" w:cs="Mangal"/>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E2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2B80"/>
  </w:style>
  <w:style w:type="paragraph" w:styleId="a9">
    <w:name w:val="footer"/>
    <w:basedOn w:val="a"/>
    <w:link w:val="aa"/>
    <w:uiPriority w:val="99"/>
    <w:unhideWhenUsed/>
    <w:rsid w:val="007E2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2B80"/>
  </w:style>
  <w:style w:type="character" w:styleId="ab">
    <w:name w:val="annotation reference"/>
    <w:basedOn w:val="a0"/>
    <w:uiPriority w:val="99"/>
    <w:semiHidden/>
    <w:unhideWhenUsed/>
    <w:rsid w:val="00B84803"/>
    <w:rPr>
      <w:sz w:val="16"/>
      <w:szCs w:val="16"/>
    </w:rPr>
  </w:style>
  <w:style w:type="paragraph" w:styleId="ac">
    <w:name w:val="annotation text"/>
    <w:basedOn w:val="a"/>
    <w:link w:val="ad"/>
    <w:uiPriority w:val="99"/>
    <w:unhideWhenUsed/>
    <w:rsid w:val="00B84803"/>
    <w:pPr>
      <w:spacing w:line="240" w:lineRule="auto"/>
    </w:pPr>
    <w:rPr>
      <w:sz w:val="20"/>
      <w:szCs w:val="20"/>
    </w:rPr>
  </w:style>
  <w:style w:type="character" w:customStyle="1" w:styleId="ad">
    <w:name w:val="Текст примечания Знак"/>
    <w:basedOn w:val="a0"/>
    <w:link w:val="ac"/>
    <w:uiPriority w:val="99"/>
    <w:rsid w:val="00B84803"/>
    <w:rPr>
      <w:sz w:val="20"/>
      <w:szCs w:val="20"/>
    </w:rPr>
  </w:style>
  <w:style w:type="paragraph" w:styleId="ae">
    <w:name w:val="annotation subject"/>
    <w:basedOn w:val="ac"/>
    <w:next w:val="ac"/>
    <w:link w:val="af"/>
    <w:uiPriority w:val="99"/>
    <w:semiHidden/>
    <w:unhideWhenUsed/>
    <w:rsid w:val="00B84803"/>
    <w:rPr>
      <w:b/>
      <w:bCs/>
    </w:rPr>
  </w:style>
  <w:style w:type="character" w:customStyle="1" w:styleId="af">
    <w:name w:val="Тема примечания Знак"/>
    <w:basedOn w:val="ad"/>
    <w:link w:val="ae"/>
    <w:uiPriority w:val="99"/>
    <w:semiHidden/>
    <w:rsid w:val="00B84803"/>
    <w:rPr>
      <w:b/>
      <w:bCs/>
      <w:sz w:val="20"/>
      <w:szCs w:val="20"/>
    </w:rPr>
  </w:style>
  <w:style w:type="paragraph" w:styleId="af0">
    <w:name w:val="Balloon Text"/>
    <w:basedOn w:val="a"/>
    <w:link w:val="af1"/>
    <w:uiPriority w:val="99"/>
    <w:semiHidden/>
    <w:unhideWhenUsed/>
    <w:rsid w:val="00B8480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84803"/>
    <w:rPr>
      <w:rFonts w:ascii="Segoe UI" w:hAnsi="Segoe UI" w:cs="Segoe UI"/>
      <w:sz w:val="18"/>
      <w:szCs w:val="18"/>
    </w:rPr>
  </w:style>
  <w:style w:type="paragraph" w:styleId="af2">
    <w:name w:val="List Paragraph"/>
    <w:basedOn w:val="a"/>
    <w:uiPriority w:val="34"/>
    <w:qFormat/>
    <w:rsid w:val="00085A87"/>
    <w:pPr>
      <w:ind w:left="720"/>
      <w:contextualSpacing/>
    </w:pPr>
  </w:style>
  <w:style w:type="character" w:customStyle="1" w:styleId="FontStyle11">
    <w:name w:val="Font Style11"/>
    <w:rsid w:val="008B1ABB"/>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32652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7254</Words>
  <Characters>41349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Казимирская Юлия Викторовна</dc:creator>
  <cp:lastModifiedBy>dea</cp:lastModifiedBy>
  <cp:revision>3</cp:revision>
  <cp:lastPrinted>2021-04-09T05:53:00Z</cp:lastPrinted>
  <dcterms:created xsi:type="dcterms:W3CDTF">2021-08-10T09:03:00Z</dcterms:created>
  <dcterms:modified xsi:type="dcterms:W3CDTF">2021-08-13T04:41:00Z</dcterms:modified>
</cp:coreProperties>
</file>