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6407"/>
        <w:jc w:val="center"/>
        <w:rPr>
          <w:sz w:val="18"/>
          <w:szCs w:val="18"/>
        </w:rPr>
      </w:pPr>
      <w:r>
        <w:rPr>
          <w:b/>
          <w:bCs/>
          <w:spacing w:val="60"/>
          <w:sz w:val="26"/>
          <w:szCs w:val="26"/>
        </w:rPr>
      </w:r>
    </w:p>
    <w:tbl>
      <w:tblPr>
        <w:tblW w:w="105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6348"/>
      </w:tblGrid>
      <w:tr>
        <w:trPr>
          <w:trHeight w:val="1419" w:hRule="atLeast"/>
        </w:trPr>
        <w:tc>
          <w:tcPr>
            <w:tcW w:w="4182" w:type="dxa"/>
            <w:tcBorders/>
          </w:tcPr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>Зарегистрировано: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>«____» ________________20 __г.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Вх.№ ____________________</w:t>
            </w:r>
          </w:p>
        </w:tc>
        <w:tc>
          <w:tcPr>
            <w:tcW w:w="6348" w:type="dxa"/>
            <w:tcBorders/>
          </w:tcPr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>
                <w:bCs/>
                <w:sz w:val="22"/>
                <w:szCs w:val="22"/>
              </w:rPr>
              <w:t>Начальнику отдела учета, контроля и реализации энергоресурсов ФКП «Завод имени Я.М. Свердлова»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>
                <w:bCs/>
                <w:sz w:val="22"/>
                <w:szCs w:val="22"/>
              </w:rPr>
              <w:t>Василенковой Т.М.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</w:r>
    </w:p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</w:r>
    </w:p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>
      <w:pPr>
        <w:pStyle w:val="Normal"/>
        <w:spacing w:before="0" w:after="180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  <w:br/>
        <w:t>физического лица на изменение схемы внешнего электроснабжения</w:t>
        <w:br/>
        <w:t>ранее присоединенных энергопринимающих устройств в целях</w:t>
        <w:br/>
        <w:t>вывода из эксплуатации объектов электросетевого хозяйства,</w:t>
        <w:br/>
        <w:t>не отнесенных к объектам диспетчеризации</w:t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>
      <w:pPr>
        <w:pStyle w:val="Normal"/>
        <w:pBdr>
          <w:top w:val="single" w:sz="4" w:space="1" w:color="000000"/>
        </w:pBdr>
        <w:ind w:left="851"/>
        <w:jc w:val="center"/>
        <w:rPr>
          <w:sz w:val="24"/>
          <w:szCs w:val="24"/>
        </w:rPr>
      </w:pPr>
      <w:r>
        <w:rPr/>
        <w:t>(полное наименование заявителя – юридического лица;</w:t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60"/>
        <w:ind w:right="113"/>
        <w:jc w:val="center"/>
        <w:rPr/>
      </w:pPr>
      <w:r>
        <w:rPr/>
        <w:t>фамилия, имя, отчество заявителя – индивидуального предпринимателя)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Идентификационный номер налогоплательщика </w:t>
      </w:r>
      <w:r>
        <w:rPr>
          <w:rStyle w:val="EndnoteReference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 xml:space="preserve">  </w:t>
      </w:r>
    </w:p>
    <w:p>
      <w:pPr>
        <w:pStyle w:val="Normal"/>
        <w:pBdr>
          <w:top w:val="single" w:sz="4" w:space="1" w:color="000000"/>
        </w:pBdr>
        <w:ind w:left="602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120"/>
        <w:ind w:right="113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089"/>
        <w:gridCol w:w="1871"/>
        <w:gridCol w:w="852"/>
        <w:gridCol w:w="4138"/>
      </w:tblGrid>
      <w:tr>
        <w:trPr/>
        <w:tc>
          <w:tcPr>
            <w:tcW w:w="3089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13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выдан (кем, когда, дата и место рождения)  </w:t>
      </w:r>
    </w:p>
    <w:p>
      <w:pPr>
        <w:pStyle w:val="Normal"/>
        <w:pBdr>
          <w:top w:val="single" w:sz="4" w:space="1" w:color="000000"/>
        </w:pBdr>
        <w:ind w:left="4479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60"/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5880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2(1). Согласие заявителя (для юридических лиц – физического лица, </w:t>
        <w:br/>
        <w:t xml:space="preserve">подписывающего настоящую заявку) на обработку персональных данных </w:t>
        <w:br/>
        <w:t xml:space="preserve">в соответствии с требованиями Федерального закона «О персональных данных»  </w:t>
        <w:br/>
        <w:tab/>
        <w:t>.</w:t>
      </w:r>
    </w:p>
    <w:p>
      <w:pPr>
        <w:pStyle w:val="Normal"/>
        <w:pBdr>
          <w:top w:val="single" w:sz="4" w:space="1" w:color="000000"/>
        </w:pBdr>
        <w:ind w:right="415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 в том числе фактический адрес</w:t>
        <w:b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60"/>
        <w:ind w:right="113"/>
        <w:jc w:val="center"/>
        <w:rPr/>
      </w:pPr>
      <w:r>
        <w:rPr/>
        <w:t>(индекс, адрес)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связи с планируемым выводом из эксплуатации</w:t>
        <w:br/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(наименование и место нахождения объектов электросетевого хозяйства)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>
      <w:pPr>
        <w:pStyle w:val="Normal"/>
        <w:pBdr>
          <w:top w:val="single" w:sz="4" w:space="1" w:color="000000"/>
        </w:pBdr>
        <w:ind w:left="5602"/>
        <w:jc w:val="center"/>
        <w:rPr/>
      </w:pPr>
      <w:r>
        <w:rPr/>
        <w:t>(наименование (описание)</w:t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60"/>
        <w:ind w:right="113"/>
        <w:jc w:val="center"/>
        <w:rPr/>
      </w:pPr>
      <w:r>
        <w:rPr/>
        <w:t>энергопринимающих устройств, принадлежащих третьим лицам, которые необходимо отсоединить</w:t>
        <w:br/>
        <w:t>от объектов электросетевого хозяйства, планируемых к выводу из эксплуатации,</w:t>
        <w:br/>
        <w:t>и присоединить непосредственно к электрическим сетям сетевой организации)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Планируемый срок вывода из эксплуатации:  </w:t>
        <w:tab/>
        <w:t>.</w:t>
      </w:r>
    </w:p>
    <w:p>
      <w:pPr>
        <w:pStyle w:val="Normal"/>
        <w:pBdr>
          <w:top w:val="single" w:sz="4" w:space="1" w:color="000000"/>
        </w:pBdr>
        <w:spacing w:before="0" w:after="240"/>
        <w:ind w:left="5483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  <w:t>Заявитель </w:t>
      </w:r>
      <w:r>
        <w:rPr>
          <w:rStyle w:val="EndnoteReference"/>
          <w:sz w:val="24"/>
          <w:szCs w:val="24"/>
          <w:lang w:val="en-US"/>
        </w:rPr>
        <w:endnoteReference w:customMarkFollows="1" w:id="4"/>
        <w:t>3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Подпись: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decimal"/>
      </w:endnotePr>
      <w:type w:val="nextPage"/>
      <w:pgSz w:w="11906" w:h="16838"/>
      <w:pgMar w:left="1134" w:right="851" w:gutter="0" w:header="397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rmal"/>
        <w:keepNext w:val="true"/>
        <w:rPr/>
      </w:pPr>
      <w:r>
        <w:rPr>
          <w:rStyle w:val="Style17"/>
        </w:rPr>
        <w:t>1</w:t>
      </w:r>
      <w:r>
        <w:rPr>
          <w:rStyle w:val="user"/>
        </w:rPr>
        <w:t>1</w:t>
      </w:r>
      <w:r>
        <w:rPr/>
        <w:t> Для юридических лиц и индивидуальных предпринимателей.</w:t>
      </w:r>
    </w:p>
  </w:endnote>
  <w:endnote w:id="3">
    <w:p>
      <w:pPr>
        <w:pStyle w:val="Normal"/>
        <w:rPr/>
      </w:pPr>
      <w:r>
        <w:rPr>
          <w:rStyle w:val="Style17"/>
        </w:rPr>
        <w:t>2</w:t>
      </w:r>
      <w:r>
        <w:rPr>
          <w:rStyle w:val="user"/>
        </w:rPr>
        <w:t>22</w:t>
      </w:r>
      <w:r>
        <w:rPr/>
        <w:t> Для физических лиц.</w:t>
      </w:r>
    </w:p>
  </w:endnote>
  <w:endnote w:id="4">
    <w:p>
      <w:pPr>
        <w:pStyle w:val="EndnoteText"/>
        <w:rPr/>
      </w:pPr>
      <w:r>
        <w:rPr>
          <w:rStyle w:val="Style17"/>
        </w:rPr>
        <w:t>3</w:t>
      </w:r>
      <w:r>
        <w:rPr>
          <w:rStyle w:val="user"/>
        </w:rPr>
        <w:t>33</w:t>
      </w:r>
      <w:r>
        <w:rPr/>
        <w:t> Руководитель организации, индивидуальный предприниматель, иное уполномоченное заявителем лицо.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endnotePr>
    <w:pos w:val="sectEnd"/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user">
    <w:name w:val="Символ концевой сноски (user)"/>
    <w:basedOn w:val="DefaultParagraphFont"/>
    <w:uiPriority w:val="99"/>
    <w:semiHidden/>
    <w:qFormat/>
    <w:rPr>
      <w:rFonts w:cs="Times New Roman"/>
      <w:vertAlign w:val="superscript"/>
    </w:rPr>
  </w:style>
  <w:style w:type="character" w:styleId="Style17">
    <w:name w:val="Символ концевой сноски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Style18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user1">
    <w:name w:val="Символ сноски (user)"/>
    <w:basedOn w:val="DefaultParagraphFont"/>
    <w:uiPriority w:val="99"/>
    <w:semiHidden/>
    <w:qFormat/>
    <w:rsid w:val="00c57ca7"/>
    <w:rPr>
      <w:rFonts w:cs="Times New Roman"/>
      <w:vertAlign w:val="superscript"/>
    </w:rPr>
  </w:style>
  <w:style w:type="character" w:styleId="Style19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user4">
    <w:name w:val="Колонтитулы (user)"/>
    <w:basedOn w:val="Normal"/>
    <w:qFormat/>
    <w:pPr/>
    <w:rPr/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nsNormal" w:customStyle="1">
    <w:name w:val="ConsNormal"/>
    <w:uiPriority w:val="99"/>
    <w:qFormat/>
    <w:pPr>
      <w:widowControl/>
      <w:suppressAutoHyphens w:val="true"/>
      <w:bidi w:val="0"/>
      <w:spacing w:lineRule="auto" w:line="240" w:before="0" w:after="0"/>
      <w:ind w:firstLine="540" w:right="19772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DTNormal" w:customStyle="1">
    <w:name w:val="ConsDTNormal"/>
    <w:uiPriority w:val="99"/>
    <w:qFormat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EndnoteText">
    <w:name w:val="endnote text"/>
    <w:basedOn w:val="Normal"/>
    <w:link w:val="Style16"/>
    <w:uiPriority w:val="99"/>
    <w:semiHidden/>
    <w:pPr/>
    <w:rPr/>
  </w:style>
  <w:style w:type="paragraph" w:styleId="FootnoteText">
    <w:name w:val="footnote text"/>
    <w:basedOn w:val="Normal"/>
    <w:link w:val="Style18"/>
    <w:uiPriority w:val="99"/>
    <w:semiHidden/>
    <w:rsid w:val="00c57ca7"/>
    <w:pPr/>
    <w:rPr/>
  </w:style>
  <w:style w:type="paragraph" w:styleId="BalloonText">
    <w:name w:val="Balloon Text"/>
    <w:basedOn w:val="Normal"/>
    <w:link w:val="Style20"/>
    <w:uiPriority w:val="99"/>
    <w:semiHidden/>
    <w:qFormat/>
    <w:rsid w:val="00e32c64"/>
    <w:pPr/>
    <w:rPr>
      <w:rFonts w:ascii="Tahoma" w:hAnsi="Tahoma" w:cs="Tahoma"/>
      <w:sz w:val="16"/>
      <w:szCs w:val="16"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LibreOffice/25.2.6.2$Linux_X86_64 LibreOffice_project/520$Build-2</Application>
  <AppVersion>15.0000</AppVersion>
  <Pages>2</Pages>
  <Words>195</Words>
  <Characters>1487</Characters>
  <CharactersWithSpaces>1679</CharactersWithSpaces>
  <Paragraphs>33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2025-12-22T10:48:00Z</dcterms:created>
  <dc:creator>КонсультантПлюс</dc:creator>
  <dc:description/>
  <dc:language>ru-RU</dc:language>
  <cp:lastModifiedBy/>
  <cp:lastPrinted>2023-03-27T09:53:00Z</cp:lastPrinted>
  <dcterms:modified xsi:type="dcterms:W3CDTF">2026-06-25T11:09:29Z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